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9AEA" w14:textId="77777777" w:rsidR="0089621F" w:rsidRPr="00DB7258" w:rsidRDefault="0089621F" w:rsidP="00CE79DA">
      <w:pPr>
        <w:pStyle w:val="Nzev"/>
      </w:pPr>
      <w:r w:rsidRPr="00DB7258"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DB7258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276E4991" w:rsidR="00C90431" w:rsidRPr="00DB7258" w:rsidRDefault="00C90431" w:rsidP="0089621F">
      <w:pPr>
        <w:rPr>
          <w:rFonts w:ascii="Times New Roman" w:hAnsi="Times New Roman" w:cs="Times New Roman"/>
          <w:b/>
        </w:rPr>
      </w:pPr>
      <w:r w:rsidRPr="00DB7258">
        <w:rPr>
          <w:rFonts w:ascii="Times New Roman" w:hAnsi="Times New Roman" w:cs="Times New Roman"/>
          <w:b/>
        </w:rPr>
        <w:t>Obec</w:t>
      </w:r>
      <w:r w:rsidR="00DB7258" w:rsidRPr="00DB7258">
        <w:rPr>
          <w:rFonts w:ascii="Times New Roman" w:hAnsi="Times New Roman" w:cs="Times New Roman"/>
          <w:b/>
        </w:rPr>
        <w:t>ní úřad</w:t>
      </w:r>
      <w:r w:rsidRPr="00DB7258">
        <w:rPr>
          <w:rFonts w:ascii="Times New Roman" w:hAnsi="Times New Roman" w:cs="Times New Roman"/>
          <w:b/>
        </w:rPr>
        <w:t xml:space="preserve"> Drahenice, Drahenice 87</w:t>
      </w:r>
      <w:r w:rsidR="00960DC0" w:rsidRPr="00DB7258">
        <w:rPr>
          <w:rFonts w:ascii="Times New Roman" w:hAnsi="Times New Roman" w:cs="Times New Roman"/>
          <w:b/>
        </w:rPr>
        <w:t xml:space="preserve">, </w:t>
      </w:r>
      <w:r w:rsidRPr="00DB7258">
        <w:rPr>
          <w:rFonts w:ascii="Times New Roman" w:hAnsi="Times New Roman" w:cs="Times New Roman"/>
          <w:b/>
        </w:rPr>
        <w:t>262 85 Drahenice</w:t>
      </w:r>
      <w:r w:rsidR="00960DC0" w:rsidRPr="00DB7258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DB7258" w:rsidRDefault="00960DC0" w:rsidP="0089621F">
      <w:pPr>
        <w:rPr>
          <w:rFonts w:ascii="Times New Roman" w:hAnsi="Times New Roman" w:cs="Times New Roman"/>
        </w:rPr>
      </w:pPr>
      <w:r w:rsidRPr="00DB7258">
        <w:rPr>
          <w:rFonts w:ascii="Times New Roman" w:hAnsi="Times New Roman" w:cs="Times New Roman"/>
        </w:rPr>
        <w:t>ID</w:t>
      </w:r>
      <w:r w:rsidR="00C90431" w:rsidRPr="00DB7258">
        <w:rPr>
          <w:rFonts w:ascii="Times New Roman" w:hAnsi="Times New Roman" w:cs="Times New Roman"/>
        </w:rPr>
        <w:t>: 4xdak35,</w:t>
      </w:r>
      <w:r w:rsidR="00307A76" w:rsidRPr="00DB7258">
        <w:rPr>
          <w:rFonts w:ascii="Times New Roman" w:hAnsi="Times New Roman" w:cs="Times New Roman"/>
        </w:rPr>
        <w:t xml:space="preserve"> </w:t>
      </w:r>
      <w:hyperlink r:id="rId8" w:history="1">
        <w:r w:rsidR="00307A76" w:rsidRPr="00DB7258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DB7258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DB7258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DB7258">
        <w:rPr>
          <w:rFonts w:ascii="Times New Roman" w:hAnsi="Times New Roman" w:cs="Times New Roman"/>
        </w:rPr>
        <w:t>, mobil: +420 602 330</w:t>
      </w:r>
      <w:r w:rsidR="00A24EE0" w:rsidRPr="00DB7258">
        <w:rPr>
          <w:rFonts w:ascii="Times New Roman" w:hAnsi="Times New Roman" w:cs="Times New Roman"/>
        </w:rPr>
        <w:t> </w:t>
      </w:r>
      <w:r w:rsidR="00C90431" w:rsidRPr="00DB7258">
        <w:rPr>
          <w:rFonts w:ascii="Times New Roman" w:hAnsi="Times New Roman" w:cs="Times New Roman"/>
        </w:rPr>
        <w:t>542</w:t>
      </w:r>
    </w:p>
    <w:p w14:paraId="48A74573" w14:textId="77777777" w:rsidR="00C90431" w:rsidRPr="00DB7258" w:rsidRDefault="00C90431" w:rsidP="00C90431">
      <w:pPr>
        <w:jc w:val="left"/>
      </w:pPr>
    </w:p>
    <w:p w14:paraId="54202604" w14:textId="77777777" w:rsidR="00A24EE0" w:rsidRPr="00DB7258" w:rsidRDefault="00A24EE0" w:rsidP="00C90431">
      <w:pPr>
        <w:jc w:val="left"/>
      </w:pPr>
    </w:p>
    <w:p w14:paraId="705F4E1A" w14:textId="77777777" w:rsidR="00C90431" w:rsidRPr="00DB7258" w:rsidRDefault="00C90431" w:rsidP="00C90431">
      <w:pPr>
        <w:jc w:val="left"/>
      </w:pPr>
    </w:p>
    <w:p w14:paraId="7CF719E0" w14:textId="11AE63EF" w:rsidR="00DB7258" w:rsidRPr="00DB7258" w:rsidRDefault="00DB7258" w:rsidP="00DB7258">
      <w:pPr>
        <w:widowControl w:val="0"/>
        <w:spacing w:after="212"/>
        <w:ind w:right="2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Naše č.j.: 7/2022/304/Be.</w:t>
      </w:r>
    </w:p>
    <w:p w14:paraId="54DA34A4" w14:textId="6B83B0A3" w:rsidR="00DB7258" w:rsidRPr="00DB7258" w:rsidRDefault="00DB7258" w:rsidP="00DB7258">
      <w:pPr>
        <w:widowControl w:val="0"/>
        <w:spacing w:after="212"/>
        <w:ind w:right="2120"/>
        <w:jc w:val="left"/>
        <w:rPr>
          <w:rFonts w:ascii="Times New Roman" w:eastAsia="Arial" w:hAnsi="Times New Roman" w:cs="Times New Roman"/>
          <w:b/>
          <w:bCs/>
          <w:sz w:val="20"/>
          <w:szCs w:val="20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vyřizuje: Becher </w:t>
      </w:r>
    </w:p>
    <w:p w14:paraId="522248BA" w14:textId="035D1092" w:rsidR="00DB7258" w:rsidRDefault="00DB7258" w:rsidP="0098379C">
      <w:pPr>
        <w:keepNext/>
        <w:keepLines/>
        <w:widowControl w:val="0"/>
        <w:spacing w:line="360" w:lineRule="auto"/>
        <w:ind w:right="23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0" w:name="bookmark1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ROZHODNUTÍ</w:t>
      </w:r>
      <w:bookmarkEnd w:id="0"/>
    </w:p>
    <w:p w14:paraId="24515156" w14:textId="4094B321" w:rsidR="0098379C" w:rsidRDefault="0098379C" w:rsidP="0098379C">
      <w:pPr>
        <w:keepNext/>
        <w:keepLines/>
        <w:widowControl w:val="0"/>
        <w:spacing w:line="360" w:lineRule="auto"/>
        <w:ind w:right="23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o povolení zvláštního užívání komunikace</w:t>
      </w:r>
    </w:p>
    <w:p w14:paraId="23A8C93D" w14:textId="77777777" w:rsidR="0098379C" w:rsidRPr="00DB7258" w:rsidRDefault="0098379C" w:rsidP="0098379C">
      <w:pPr>
        <w:keepNext/>
        <w:keepLines/>
        <w:widowControl w:val="0"/>
        <w:spacing w:line="360" w:lineRule="auto"/>
        <w:ind w:right="23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</w:p>
    <w:p w14:paraId="24B35B59" w14:textId="02EA70BE" w:rsidR="009E2248" w:rsidRDefault="009E2248" w:rsidP="00E535CE">
      <w:pPr>
        <w:widowControl w:val="0"/>
        <w:spacing w:after="9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 xml:space="preserve">  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Obecní úřad Drahenice,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ve smyslu ustanovení § 40 odst. 5 písm. b) zákona č. 13/1997 Sb., o pozemních komunikacích, ve znění pozdějších předpisů (dále jen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 o pozemních komunikacích)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a ve smyslu § 10 a § 11 zákona č. 500/2004 Sb., správní řád, ve znění pozdějších předpisů (dále jen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 řá</w:t>
      </w:r>
      <w:r w:rsid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d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)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jako věcně a místně příslušný silniční správní úřad (dále jen silniční správní úřad), v řízení o žádosti ve věci povolení </w:t>
      </w:r>
      <w:r w:rsidR="00C04192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zvláštního užívání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části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místní komunikace č.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c, podané dne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22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7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.2022 obcí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Drahenice 87, 262 85 Drahenice,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IČO 00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rozhodl ve smyslu ustanovení § 2</w:t>
      </w:r>
      <w:r w:rsidR="00C04192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5 odst. </w:t>
      </w:r>
      <w:r w:rsidR="003253D2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 a 2</w:t>
      </w:r>
      <w:r w:rsidR="007F25A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tak, že:</w:t>
      </w:r>
    </w:p>
    <w:p w14:paraId="46F1EA05" w14:textId="77777777" w:rsidR="00E535CE" w:rsidRPr="00DB7258" w:rsidRDefault="00E535CE" w:rsidP="00E535CE">
      <w:pPr>
        <w:widowControl w:val="0"/>
        <w:spacing w:after="9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64271F5" w14:textId="6A982A29" w:rsidR="009E2248" w:rsidRDefault="0098379C" w:rsidP="00E535CE">
      <w:pPr>
        <w:keepNext/>
        <w:keepLines/>
        <w:widowControl w:val="0"/>
        <w:spacing w:after="145"/>
        <w:ind w:right="20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1" w:name="bookmark2"/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p</w:t>
      </w:r>
      <w:r w:rsidR="00DB7258"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ovoluje</w:t>
      </w:r>
      <w:bookmarkEnd w:id="1"/>
    </w:p>
    <w:p w14:paraId="551DE91F" w14:textId="77777777" w:rsidR="00E535CE" w:rsidRPr="00DB7258" w:rsidRDefault="00E535CE" w:rsidP="00E535CE">
      <w:pPr>
        <w:keepNext/>
        <w:keepLines/>
        <w:widowControl w:val="0"/>
        <w:spacing w:after="145"/>
        <w:ind w:right="20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</w:p>
    <w:p w14:paraId="6111132B" w14:textId="2DA990EC" w:rsidR="00DB7258" w:rsidRPr="00DB7258" w:rsidRDefault="00DB7258" w:rsidP="00E535CE">
      <w:pPr>
        <w:widowControl w:val="0"/>
        <w:spacing w:after="21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obci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,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se sídlem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Drahenice 87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, 2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62 85 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rahenice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, IČO 00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662798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, </w:t>
      </w:r>
      <w:r w:rsidR="00C04192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zvláštní užívání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části 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místní komunikace č.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c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umístěné na pozemku pa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rc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 č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922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 k. ú.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v místě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od č.p. 47 až 48 </w:t>
      </w:r>
    </w:p>
    <w:p w14:paraId="67193D3F" w14:textId="18ADB775" w:rsidR="00DB7258" w:rsidRPr="00DB7258" w:rsidRDefault="00DB7258" w:rsidP="00E535CE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Účastníci správního řízení podle ustanovení § 27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</w:t>
      </w:r>
    </w:p>
    <w:p w14:paraId="4E4F97EA" w14:textId="4892C9AA" w:rsidR="00DB7258" w:rsidRPr="00DB7258" w:rsidRDefault="00DB7258" w:rsidP="00E535CE">
      <w:pPr>
        <w:widowControl w:val="0"/>
        <w:spacing w:after="466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-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obec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87, 262 85 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IČO 00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</w:p>
    <w:p w14:paraId="5E83D9C7" w14:textId="2BBF6490" w:rsidR="00DB7258" w:rsidRPr="00DB7258" w:rsidRDefault="00DB7258" w:rsidP="00E535CE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 xml:space="preserve">Pro </w:t>
      </w:r>
      <w:r w:rsidR="003253D2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 xml:space="preserve">zvláštní užívání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místní komunikace se stanovují tyto podmínky:</w:t>
      </w:r>
    </w:p>
    <w:p w14:paraId="0346851B" w14:textId="48BD734A" w:rsidR="00DB7258" w:rsidRPr="00DB7258" w:rsidRDefault="003253D2" w:rsidP="00E535CE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Zvláštní užívání místní komunikace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bude trvat v termínu:</w:t>
      </w:r>
    </w:p>
    <w:p w14:paraId="436D202B" w14:textId="4546FC16" w:rsidR="00DB7258" w:rsidRPr="00DB7258" w:rsidRDefault="00DB7258" w:rsidP="00E535CE">
      <w:pPr>
        <w:widowControl w:val="0"/>
        <w:ind w:firstLine="48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od 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5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.0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9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.2022 do 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30.09.2022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 </w:t>
      </w:r>
    </w:p>
    <w:p w14:paraId="5B1AD2F5" w14:textId="4A6798C8" w:rsidR="0043593A" w:rsidRDefault="003253D2" w:rsidP="0043593A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Při zvláštním užívání komunikace při provádění výkopových a stavebních prací na sousedním pozemku se povoluje ukládání stavebního materiálu na dotčenou část místní komunikace a zařízení staveniště na místní komunikace. Při těchto činnostech nesmí dojít k poškození povrchu komunikace.</w:t>
      </w:r>
      <w:r w:rsidR="0098379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Při ukončení zvláštního užívání komunikace bude komunikace předána v původním a čistém stavu.</w:t>
      </w:r>
    </w:p>
    <w:p w14:paraId="4A5DA364" w14:textId="54C3C7E1" w:rsidR="0043593A" w:rsidRDefault="0043593A" w:rsidP="0043593A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Před zahájením prací dojde k protokolárnímu předání dotčené části místní komunikace a po skončení zvláštního užívání místní komunik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ace</w:t>
      </w: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bude </w:t>
      </w:r>
      <w:r w:rsidR="0098379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protokolárně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předána </w:t>
      </w: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zpět správci komunikace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</w:p>
    <w:p w14:paraId="75D7DB86" w14:textId="750DAD3F" w:rsidR="00CE79DA" w:rsidRDefault="00CE79DA" w:rsidP="00CE79DA">
      <w:pPr>
        <w:widowControl w:val="0"/>
        <w:tabs>
          <w:tab w:val="left" w:pos="470"/>
        </w:tabs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3C348A91" w14:textId="6A8D50B2" w:rsidR="0043593A" w:rsidRPr="0043593A" w:rsidRDefault="00DB7258" w:rsidP="0043593A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lastRenderedPageBreak/>
        <w:t xml:space="preserve">Osoba odpovědná za </w:t>
      </w:r>
      <w:r w:rsidR="0043593A"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zvláštní užívání místní komunikace</w:t>
      </w: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: </w:t>
      </w:r>
    </w:p>
    <w:p w14:paraId="2835A569" w14:textId="4E931D81" w:rsidR="0043593A" w:rsidRDefault="00E535CE" w:rsidP="0043593A">
      <w:pPr>
        <w:widowControl w:val="0"/>
        <w:ind w:left="44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Ing. Vladimír Becher</w:t>
      </w:r>
      <w:r w:rsidR="00DB7258"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starost</w:t>
      </w: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a</w:t>
      </w:r>
      <w:r w:rsidR="00DB7258"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obce </w:t>
      </w: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="00DB7258"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tel. </w:t>
      </w: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602 330</w:t>
      </w:r>
      <w:r w:rsidR="00AF7EC0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 </w:t>
      </w:r>
      <w:r w:rsidRPr="0043593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542.</w:t>
      </w:r>
    </w:p>
    <w:p w14:paraId="0D128590" w14:textId="45462ECE" w:rsidR="00AF7EC0" w:rsidRPr="0098379C" w:rsidRDefault="0098379C" w:rsidP="0098379C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  </w:t>
      </w:r>
    </w:p>
    <w:p w14:paraId="54D61ED0" w14:textId="38497511" w:rsidR="0043593A" w:rsidRDefault="0043593A" w:rsidP="0043593A">
      <w:pPr>
        <w:widowControl w:val="0"/>
        <w:ind w:left="44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A01033D" w14:textId="6E05D695" w:rsidR="00DB7258" w:rsidRDefault="00DB7258" w:rsidP="00E535CE">
      <w:pPr>
        <w:widowControl w:val="0"/>
        <w:spacing w:after="20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Silniční správní úřad si vyhrazuje právo podmínky rozhodnutí doplnit, popř. změnit, bude-li to vyžadovat důležitý veřejný zájem.</w:t>
      </w:r>
    </w:p>
    <w:p w14:paraId="71061088" w14:textId="77777777" w:rsidR="00F307B7" w:rsidRPr="00DB7258" w:rsidRDefault="00F307B7" w:rsidP="00E535CE">
      <w:pPr>
        <w:widowControl w:val="0"/>
        <w:spacing w:after="20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3E612D4" w14:textId="77777777" w:rsidR="00DB7258" w:rsidRPr="00DB7258" w:rsidRDefault="00DB7258" w:rsidP="009E2248">
      <w:pPr>
        <w:keepNext/>
        <w:keepLines/>
        <w:widowControl w:val="0"/>
        <w:spacing w:after="135" w:line="20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2" w:name="bookmark3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Odůvodnění:</w:t>
      </w:r>
      <w:bookmarkEnd w:id="2"/>
    </w:p>
    <w:p w14:paraId="4C6D166C" w14:textId="1D7CBB77" w:rsidR="00DB7258" w:rsidRDefault="00DB7258" w:rsidP="009E2248">
      <w:pPr>
        <w:widowControl w:val="0"/>
        <w:jc w:val="left"/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Dne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22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.2022 požádala obec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262 85 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IČO 00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  <w:r w:rsidR="00F307B7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 souladu s § 40 odst. 1 vyhláška č. 104/1997 Sb., kterou se provádí zákon o pozemních komunikacích </w:t>
      </w:r>
      <w:r w:rsidR="007F25A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žádost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 </w:t>
      </w:r>
      <w:r w:rsidR="00F307B7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povolení zvláštního užívání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místní komunikace č.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c umístěné na pozemku par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c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 č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922/1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v k.ú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v místě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 č.p. 47 po č.p. 48. z důvodu výkopových prací na sousedním soukromém pozemku.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Tímto uvedeným dnem bylo zahájeno správní řízení ve výše uvedené věci podle ustanovení § 44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řádu.</w:t>
      </w:r>
    </w:p>
    <w:p w14:paraId="2826FA2B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FE1E232" w14:textId="00559787" w:rsidR="00731B00" w:rsidRDefault="007F25A8" w:rsidP="009E2248">
      <w:pPr>
        <w:widowControl w:val="0"/>
        <w:jc w:val="left"/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Silniční správní úřad posoudil žádost a p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odle § 2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5 odst.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 xml:space="preserve">1 a 2 </w:t>
      </w:r>
      <w:r w:rsidR="00731B00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 xml:space="preserve">zákona č. 13/1997 </w:t>
      </w:r>
      <w:r w:rsidR="00AF7EC0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 xml:space="preserve">Sb., </w:t>
      </w:r>
      <w:r w:rsidR="00731B00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o pozemních komunikacích ve znění pozdějších předpisů povolil zvláštní užívání komunikace za podmínek stanovených ve výroku tohoto rozhodnutí, protože byly splněny zákonné podmínky pro vydání tohoto rozhodnutí, kterými j</w:t>
      </w:r>
      <w:r w:rsidR="00AF7EC0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e</w:t>
      </w:r>
      <w:r w:rsidR="00731B00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 xml:space="preserve"> souhlas správce komunikace.</w:t>
      </w:r>
    </w:p>
    <w:p w14:paraId="6C4BB4DC" w14:textId="77777777" w:rsidR="00731B00" w:rsidRDefault="00731B00" w:rsidP="009E2248">
      <w:pPr>
        <w:widowControl w:val="0"/>
        <w:jc w:val="left"/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</w:pPr>
    </w:p>
    <w:p w14:paraId="5FA772C4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DEFF14A" w14:textId="77777777" w:rsidR="00DB7258" w:rsidRPr="00DB7258" w:rsidRDefault="00DB7258" w:rsidP="009E2248">
      <w:pPr>
        <w:keepNext/>
        <w:keepLines/>
        <w:widowControl w:val="0"/>
        <w:spacing w:after="164" w:line="21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3" w:name="bookmark4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Poučení:</w:t>
      </w:r>
      <w:bookmarkEnd w:id="3"/>
    </w:p>
    <w:p w14:paraId="031FD2AA" w14:textId="71D4F143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V souladu s ustanovením § 81 a násl.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může účastník proti tomuto rozhodnutí podat odvolání, a to ke Krajskému úřadu Středočeského kraje prostřednictvím Obecního úřadu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ve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ů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tě 15 dnů ode dne oznámení rozhodnutí; prvním dnem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ůt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y je den následující po dni oznámení rozhodnutí.</w:t>
      </w:r>
    </w:p>
    <w:p w14:paraId="113893F3" w14:textId="77777777" w:rsidR="00AF7EC0" w:rsidRDefault="00AF7EC0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018A7F5" w14:textId="127A25FE" w:rsidR="00DB7258" w:rsidRDefault="00AF7EC0" w:rsidP="00AF7EC0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Odvolání proti tomuto rozhodnutí nemá podle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§ 24 odst. 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odkladný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účinek.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Odvolání jen </w:t>
      </w:r>
      <w:r w:rsidR="00924550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roti odůvodnění rozhodnutí je nepřípustné.</w:t>
      </w:r>
    </w:p>
    <w:p w14:paraId="73104442" w14:textId="77777777" w:rsidR="00AF7EC0" w:rsidRPr="00DB7258" w:rsidRDefault="00AF7EC0" w:rsidP="00AF7EC0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5FFA752" w14:textId="77777777" w:rsidR="0098379C" w:rsidRDefault="0098379C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E100A8B" w14:textId="77777777" w:rsidR="0098379C" w:rsidRDefault="0098379C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035139F5" w14:textId="6243ED79" w:rsidR="00924550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Ing. Vladimír Becher</w:t>
      </w:r>
      <w:r w:rsidR="00CE79D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v.r.</w:t>
      </w:r>
    </w:p>
    <w:p w14:paraId="0CF03EFE" w14:textId="7BC02208" w:rsidR="00DB7258" w:rsidRDefault="0098379C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Obecní úřad Drahenice</w:t>
      </w:r>
    </w:p>
    <w:p w14:paraId="59179666" w14:textId="78F19F51" w:rsidR="00924550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6879E594" w14:textId="77777777" w:rsidR="00924550" w:rsidRPr="00DB7258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54B1012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6BB46A3D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035C8EFD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0E637E3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AFAA6E0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CE0CE0C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74D60C6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E867187" w14:textId="77777777" w:rsidR="00C90431" w:rsidRPr="00DB7258" w:rsidRDefault="00C90431" w:rsidP="00C90431">
      <w:pPr>
        <w:jc w:val="left"/>
      </w:pPr>
    </w:p>
    <w:sectPr w:rsidR="00C90431" w:rsidRPr="00DB7258" w:rsidSect="00170DC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4841A" w14:textId="77777777" w:rsidR="002B2E1C" w:rsidRDefault="002B2E1C" w:rsidP="00960DC0">
      <w:r>
        <w:separator/>
      </w:r>
    </w:p>
  </w:endnote>
  <w:endnote w:type="continuationSeparator" w:id="0">
    <w:p w14:paraId="3F410533" w14:textId="77777777" w:rsidR="002B2E1C" w:rsidRDefault="002B2E1C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780F9" w14:textId="77777777" w:rsidR="002B2E1C" w:rsidRDefault="002B2E1C" w:rsidP="00960DC0">
      <w:r>
        <w:separator/>
      </w:r>
    </w:p>
  </w:footnote>
  <w:footnote w:type="continuationSeparator" w:id="0">
    <w:p w14:paraId="6A3F92B2" w14:textId="77777777" w:rsidR="002B2E1C" w:rsidRDefault="002B2E1C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22D50"/>
    <w:multiLevelType w:val="multilevel"/>
    <w:tmpl w:val="7B1C81B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E26E37"/>
    <w:multiLevelType w:val="multilevel"/>
    <w:tmpl w:val="F61297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179143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7414317">
    <w:abstractNumId w:val="1"/>
  </w:num>
  <w:num w:numId="3" w16cid:durableId="1068260400">
    <w:abstractNumId w:val="0"/>
  </w:num>
  <w:num w:numId="4" w16cid:durableId="1452629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170DC5"/>
    <w:rsid w:val="001A0801"/>
    <w:rsid w:val="001B4D27"/>
    <w:rsid w:val="001F68DE"/>
    <w:rsid w:val="00205F99"/>
    <w:rsid w:val="00206736"/>
    <w:rsid w:val="00207EA3"/>
    <w:rsid w:val="002B2E1C"/>
    <w:rsid w:val="00307A76"/>
    <w:rsid w:val="003253D2"/>
    <w:rsid w:val="004159AB"/>
    <w:rsid w:val="00426933"/>
    <w:rsid w:val="0043593A"/>
    <w:rsid w:val="004C4E1D"/>
    <w:rsid w:val="004D2A1A"/>
    <w:rsid w:val="00510C71"/>
    <w:rsid w:val="00523BCA"/>
    <w:rsid w:val="00557CC3"/>
    <w:rsid w:val="0056615C"/>
    <w:rsid w:val="005B3A74"/>
    <w:rsid w:val="00701FCC"/>
    <w:rsid w:val="00731B00"/>
    <w:rsid w:val="007C2BE7"/>
    <w:rsid w:val="007F25A8"/>
    <w:rsid w:val="0089621F"/>
    <w:rsid w:val="00907568"/>
    <w:rsid w:val="00924550"/>
    <w:rsid w:val="00945CEF"/>
    <w:rsid w:val="00955D6E"/>
    <w:rsid w:val="00960DC0"/>
    <w:rsid w:val="009662C2"/>
    <w:rsid w:val="0098379C"/>
    <w:rsid w:val="00990E64"/>
    <w:rsid w:val="009A5342"/>
    <w:rsid w:val="009E2248"/>
    <w:rsid w:val="00A01184"/>
    <w:rsid w:val="00A24EE0"/>
    <w:rsid w:val="00A33021"/>
    <w:rsid w:val="00AF7EC0"/>
    <w:rsid w:val="00BB6446"/>
    <w:rsid w:val="00BC50BF"/>
    <w:rsid w:val="00C04192"/>
    <w:rsid w:val="00C51E88"/>
    <w:rsid w:val="00C579AB"/>
    <w:rsid w:val="00C66D38"/>
    <w:rsid w:val="00C90431"/>
    <w:rsid w:val="00CB449B"/>
    <w:rsid w:val="00CE2766"/>
    <w:rsid w:val="00CE79DA"/>
    <w:rsid w:val="00D55D2F"/>
    <w:rsid w:val="00D8664F"/>
    <w:rsid w:val="00DB7258"/>
    <w:rsid w:val="00DE4BD1"/>
    <w:rsid w:val="00E427C0"/>
    <w:rsid w:val="00E535CE"/>
    <w:rsid w:val="00F13FFE"/>
    <w:rsid w:val="00F307B7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CE79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E79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537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</cp:revision>
  <cp:lastPrinted>2022-08-15T05:39:00Z</cp:lastPrinted>
  <dcterms:created xsi:type="dcterms:W3CDTF">2022-08-15T05:39:00Z</dcterms:created>
  <dcterms:modified xsi:type="dcterms:W3CDTF">2022-08-15T05:39:00Z</dcterms:modified>
</cp:coreProperties>
</file>