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29AEA" w14:textId="77777777" w:rsidR="0089621F" w:rsidRPr="00DB7258" w:rsidRDefault="0089621F" w:rsidP="00C90431">
      <w:pPr>
        <w:jc w:val="left"/>
        <w:rPr>
          <w:rFonts w:ascii="Times New Roman" w:hAnsi="Times New Roman" w:cs="Times New Roman"/>
        </w:rPr>
      </w:pPr>
      <w:r w:rsidRPr="00DB7258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57216" behindDoc="0" locked="0" layoutInCell="1" allowOverlap="1" wp14:anchorId="06BE53F0" wp14:editId="4EA6D675">
            <wp:simplePos x="0" y="0"/>
            <wp:positionH relativeFrom="margin">
              <wp:posOffset>2334895</wp:posOffset>
            </wp:positionH>
            <wp:positionV relativeFrom="margin">
              <wp:posOffset>-191135</wp:posOffset>
            </wp:positionV>
            <wp:extent cx="741045" cy="738505"/>
            <wp:effectExtent l="19050" t="0" r="1905" b="0"/>
            <wp:wrapSquare wrapText="bothSides"/>
            <wp:docPr id="2" name="Obrázek 0" descr="obec_zna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ec_znak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45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3DE5EA" w14:textId="77777777" w:rsidR="0089621F" w:rsidRPr="00DB7258" w:rsidRDefault="0089621F" w:rsidP="00C90431">
      <w:pPr>
        <w:jc w:val="left"/>
        <w:rPr>
          <w:rFonts w:ascii="Times New Roman" w:hAnsi="Times New Roman" w:cs="Times New Roman"/>
        </w:rPr>
      </w:pPr>
    </w:p>
    <w:p w14:paraId="08AA12DC" w14:textId="77777777" w:rsidR="0089621F" w:rsidRPr="00DB7258" w:rsidRDefault="0089621F" w:rsidP="00C90431">
      <w:pPr>
        <w:jc w:val="left"/>
        <w:rPr>
          <w:rFonts w:ascii="Times New Roman" w:hAnsi="Times New Roman" w:cs="Times New Roman"/>
        </w:rPr>
      </w:pPr>
    </w:p>
    <w:p w14:paraId="7FA23505" w14:textId="77777777" w:rsidR="0089621F" w:rsidRPr="00DB7258" w:rsidRDefault="0089621F" w:rsidP="0089621F">
      <w:pPr>
        <w:rPr>
          <w:rFonts w:ascii="Times New Roman" w:hAnsi="Times New Roman" w:cs="Times New Roman"/>
          <w:sz w:val="32"/>
          <w:szCs w:val="32"/>
        </w:rPr>
      </w:pPr>
    </w:p>
    <w:p w14:paraId="0CD8FC60" w14:textId="276E4991" w:rsidR="00C90431" w:rsidRPr="00DB7258" w:rsidRDefault="00C90431" w:rsidP="0089621F">
      <w:pPr>
        <w:rPr>
          <w:rFonts w:ascii="Times New Roman" w:hAnsi="Times New Roman" w:cs="Times New Roman"/>
          <w:b/>
        </w:rPr>
      </w:pPr>
      <w:r w:rsidRPr="00DB7258">
        <w:rPr>
          <w:rFonts w:ascii="Times New Roman" w:hAnsi="Times New Roman" w:cs="Times New Roman"/>
          <w:b/>
        </w:rPr>
        <w:t>Obec</w:t>
      </w:r>
      <w:r w:rsidR="00DB7258" w:rsidRPr="00DB7258">
        <w:rPr>
          <w:rFonts w:ascii="Times New Roman" w:hAnsi="Times New Roman" w:cs="Times New Roman"/>
          <w:b/>
        </w:rPr>
        <w:t>ní úřad</w:t>
      </w:r>
      <w:r w:rsidRPr="00DB7258">
        <w:rPr>
          <w:rFonts w:ascii="Times New Roman" w:hAnsi="Times New Roman" w:cs="Times New Roman"/>
          <w:b/>
        </w:rPr>
        <w:t xml:space="preserve"> Drahenice, Drahenice 87</w:t>
      </w:r>
      <w:r w:rsidR="00960DC0" w:rsidRPr="00DB7258">
        <w:rPr>
          <w:rFonts w:ascii="Times New Roman" w:hAnsi="Times New Roman" w:cs="Times New Roman"/>
          <w:b/>
        </w:rPr>
        <w:t xml:space="preserve">, </w:t>
      </w:r>
      <w:r w:rsidRPr="00DB7258">
        <w:rPr>
          <w:rFonts w:ascii="Times New Roman" w:hAnsi="Times New Roman" w:cs="Times New Roman"/>
          <w:b/>
        </w:rPr>
        <w:t>262 85 Drahenice</w:t>
      </w:r>
      <w:r w:rsidR="00960DC0" w:rsidRPr="00DB7258">
        <w:rPr>
          <w:rFonts w:ascii="Times New Roman" w:hAnsi="Times New Roman" w:cs="Times New Roman"/>
          <w:b/>
        </w:rPr>
        <w:t>, IČO 00662798</w:t>
      </w:r>
    </w:p>
    <w:p w14:paraId="7B56B694" w14:textId="268FCB4A" w:rsidR="00C90431" w:rsidRPr="00DB7258" w:rsidRDefault="00960DC0" w:rsidP="0089621F">
      <w:pPr>
        <w:rPr>
          <w:rFonts w:ascii="Times New Roman" w:hAnsi="Times New Roman" w:cs="Times New Roman"/>
        </w:rPr>
      </w:pPr>
      <w:r w:rsidRPr="00DB7258">
        <w:rPr>
          <w:rFonts w:ascii="Times New Roman" w:hAnsi="Times New Roman" w:cs="Times New Roman"/>
        </w:rPr>
        <w:t>ID</w:t>
      </w:r>
      <w:r w:rsidR="00C90431" w:rsidRPr="00DB7258">
        <w:rPr>
          <w:rFonts w:ascii="Times New Roman" w:hAnsi="Times New Roman" w:cs="Times New Roman"/>
        </w:rPr>
        <w:t>: 4xdak35,</w:t>
      </w:r>
      <w:r w:rsidR="00307A76" w:rsidRPr="00DB7258">
        <w:rPr>
          <w:rFonts w:ascii="Times New Roman" w:hAnsi="Times New Roman" w:cs="Times New Roman"/>
        </w:rPr>
        <w:t xml:space="preserve"> </w:t>
      </w:r>
      <w:hyperlink r:id="rId8" w:history="1">
        <w:r w:rsidR="00307A76" w:rsidRPr="00DB7258">
          <w:rPr>
            <w:rStyle w:val="Hypertextovodkaz"/>
            <w:rFonts w:ascii="Times New Roman" w:hAnsi="Times New Roman" w:cs="Times New Roman"/>
          </w:rPr>
          <w:t>drahenice@tiscali.cz</w:t>
        </w:r>
      </w:hyperlink>
      <w:r w:rsidR="00C90431" w:rsidRPr="00DB7258">
        <w:rPr>
          <w:rFonts w:ascii="Times New Roman" w:hAnsi="Times New Roman" w:cs="Times New Roman"/>
        </w:rPr>
        <w:t xml:space="preserve">,  </w:t>
      </w:r>
      <w:hyperlink r:id="rId9" w:history="1">
        <w:r w:rsidR="00C90431" w:rsidRPr="00DB7258">
          <w:rPr>
            <w:rStyle w:val="Hypertextovodkaz"/>
            <w:rFonts w:ascii="Times New Roman" w:hAnsi="Times New Roman" w:cs="Times New Roman"/>
          </w:rPr>
          <w:t>www.obecdrahenice.cz</w:t>
        </w:r>
      </w:hyperlink>
      <w:r w:rsidR="00C90431" w:rsidRPr="00DB7258">
        <w:rPr>
          <w:rFonts w:ascii="Times New Roman" w:hAnsi="Times New Roman" w:cs="Times New Roman"/>
        </w:rPr>
        <w:t>, mobil: +420 602 330</w:t>
      </w:r>
      <w:r w:rsidR="00A24EE0" w:rsidRPr="00DB7258">
        <w:rPr>
          <w:rFonts w:ascii="Times New Roman" w:hAnsi="Times New Roman" w:cs="Times New Roman"/>
        </w:rPr>
        <w:t> </w:t>
      </w:r>
      <w:r w:rsidR="00C90431" w:rsidRPr="00DB7258">
        <w:rPr>
          <w:rFonts w:ascii="Times New Roman" w:hAnsi="Times New Roman" w:cs="Times New Roman"/>
        </w:rPr>
        <w:t>542</w:t>
      </w:r>
    </w:p>
    <w:p w14:paraId="48A74573" w14:textId="77777777" w:rsidR="00C90431" w:rsidRPr="00DB7258" w:rsidRDefault="00C90431" w:rsidP="00C90431">
      <w:pPr>
        <w:jc w:val="left"/>
      </w:pPr>
    </w:p>
    <w:p w14:paraId="54202604" w14:textId="77777777" w:rsidR="00A24EE0" w:rsidRPr="00DB7258" w:rsidRDefault="00A24EE0" w:rsidP="00C90431">
      <w:pPr>
        <w:jc w:val="left"/>
      </w:pPr>
    </w:p>
    <w:p w14:paraId="705F4E1A" w14:textId="77777777" w:rsidR="00C90431" w:rsidRPr="00DB7258" w:rsidRDefault="00C90431" w:rsidP="00C90431">
      <w:pPr>
        <w:jc w:val="left"/>
      </w:pPr>
    </w:p>
    <w:p w14:paraId="7CF719E0" w14:textId="11AE63EF" w:rsidR="00DB7258" w:rsidRPr="00DB7258" w:rsidRDefault="00DB7258" w:rsidP="00DB7258">
      <w:pPr>
        <w:widowControl w:val="0"/>
        <w:spacing w:after="212"/>
        <w:ind w:right="212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Naše č.j.: 7/2022/304/Be.</w:t>
      </w:r>
    </w:p>
    <w:p w14:paraId="54DA34A4" w14:textId="6B83B0A3" w:rsidR="00DB7258" w:rsidRPr="00DB7258" w:rsidRDefault="00DB7258" w:rsidP="00DB7258">
      <w:pPr>
        <w:widowControl w:val="0"/>
        <w:spacing w:after="212"/>
        <w:ind w:right="2120"/>
        <w:jc w:val="left"/>
        <w:rPr>
          <w:rFonts w:ascii="Times New Roman" w:eastAsia="Arial" w:hAnsi="Times New Roman" w:cs="Times New Roman"/>
          <w:b/>
          <w:bCs/>
          <w:sz w:val="20"/>
          <w:szCs w:val="20"/>
          <w:lang w:eastAsia="cs-CZ" w:bidi="cs-CZ"/>
        </w:rPr>
      </w:pP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vyřizuje: Becher </w:t>
      </w:r>
    </w:p>
    <w:p w14:paraId="522248BA" w14:textId="27AE3ED4" w:rsidR="00DB7258" w:rsidRDefault="00DB7258" w:rsidP="00990DAC">
      <w:pPr>
        <w:keepNext/>
        <w:keepLines/>
        <w:widowControl w:val="0"/>
        <w:spacing w:after="334"/>
        <w:ind w:right="23"/>
        <w:outlineLvl w:val="0"/>
        <w:rPr>
          <w:rFonts w:ascii="Times New Roman" w:eastAsia="Arial" w:hAnsi="Times New Roman" w:cs="Times New Roman"/>
          <w:b/>
          <w:bCs/>
          <w:sz w:val="24"/>
          <w:szCs w:val="24"/>
          <w:lang w:eastAsia="cs-CZ" w:bidi="cs-CZ"/>
        </w:rPr>
      </w:pPr>
      <w:bookmarkStart w:id="0" w:name="bookmark1"/>
      <w:r w:rsidRPr="00DB7258">
        <w:rPr>
          <w:rFonts w:ascii="Times New Roman" w:eastAsia="Arial" w:hAnsi="Times New Roman" w:cs="Times New Roman"/>
          <w:b/>
          <w:bCs/>
          <w:sz w:val="24"/>
          <w:szCs w:val="24"/>
          <w:lang w:eastAsia="cs-CZ" w:bidi="cs-CZ"/>
        </w:rPr>
        <w:t>ROZHODNUTÍ</w:t>
      </w:r>
      <w:bookmarkEnd w:id="0"/>
    </w:p>
    <w:p w14:paraId="62AD07DB" w14:textId="68C44824" w:rsidR="00990DAC" w:rsidRPr="00DB7258" w:rsidRDefault="00990DAC" w:rsidP="00990DAC">
      <w:pPr>
        <w:keepNext/>
        <w:keepLines/>
        <w:widowControl w:val="0"/>
        <w:spacing w:after="334"/>
        <w:ind w:right="23"/>
        <w:outlineLvl w:val="0"/>
        <w:rPr>
          <w:rFonts w:ascii="Times New Roman" w:eastAsia="Arial" w:hAnsi="Times New Roman" w:cs="Times New Roman"/>
          <w:b/>
          <w:bCs/>
          <w:sz w:val="24"/>
          <w:szCs w:val="24"/>
          <w:lang w:eastAsia="cs-CZ" w:bidi="cs-CZ"/>
        </w:rPr>
      </w:pPr>
      <w:r>
        <w:rPr>
          <w:rFonts w:ascii="Times New Roman" w:eastAsia="Arial" w:hAnsi="Times New Roman" w:cs="Times New Roman"/>
          <w:b/>
          <w:bCs/>
          <w:sz w:val="24"/>
          <w:szCs w:val="24"/>
          <w:lang w:eastAsia="cs-CZ" w:bidi="cs-CZ"/>
        </w:rPr>
        <w:t xml:space="preserve">o </w:t>
      </w:r>
      <w:r w:rsidR="006E2B20">
        <w:rPr>
          <w:rFonts w:ascii="Times New Roman" w:eastAsia="Arial" w:hAnsi="Times New Roman" w:cs="Times New Roman"/>
          <w:b/>
          <w:bCs/>
          <w:sz w:val="24"/>
          <w:szCs w:val="24"/>
          <w:lang w:eastAsia="cs-CZ" w:bidi="cs-CZ"/>
        </w:rPr>
        <w:t xml:space="preserve">úplné </w:t>
      </w:r>
      <w:r>
        <w:rPr>
          <w:rFonts w:ascii="Times New Roman" w:eastAsia="Arial" w:hAnsi="Times New Roman" w:cs="Times New Roman"/>
          <w:b/>
          <w:bCs/>
          <w:sz w:val="24"/>
          <w:szCs w:val="24"/>
          <w:lang w:eastAsia="cs-CZ" w:bidi="cs-CZ"/>
        </w:rPr>
        <w:t>uzavírce místní komunikace</w:t>
      </w:r>
    </w:p>
    <w:p w14:paraId="24B35B59" w14:textId="776A6000" w:rsidR="009E2248" w:rsidRDefault="009E2248" w:rsidP="00E535CE">
      <w:pPr>
        <w:widowControl w:val="0"/>
        <w:spacing w:after="92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lang w:eastAsia="cs-CZ" w:bidi="cs-CZ"/>
        </w:rPr>
        <w:t xml:space="preserve">   </w:t>
      </w:r>
      <w:r w:rsidR="00DB7258" w:rsidRPr="00DB7258">
        <w:rPr>
          <w:rFonts w:ascii="Times New Roman" w:eastAsia="Arial" w:hAnsi="Times New Roman" w:cs="Times New Roman"/>
          <w:color w:val="000000"/>
          <w:sz w:val="24"/>
          <w:szCs w:val="24"/>
          <w:lang w:eastAsia="cs-CZ" w:bidi="cs-CZ"/>
        </w:rPr>
        <w:t>Obecní úřad Drahenice,</w:t>
      </w:r>
      <w:r w:rsidR="00DB7258"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ve smyslu ustanovení § 40 odst. 5 písm. b) zákona č. 13/1997 Sb., o pozemních komunikacích, ve znění pozdějších předpisů (dále jen </w:t>
      </w:r>
      <w:r w:rsidR="00DB7258" w:rsidRPr="00DB7258">
        <w:rPr>
          <w:rFonts w:ascii="Times New Roman" w:eastAsia="Arial" w:hAnsi="Times New Roman" w:cs="Times New Roman"/>
          <w:color w:val="000000"/>
          <w:sz w:val="24"/>
          <w:szCs w:val="24"/>
          <w:lang w:eastAsia="cs-CZ" w:bidi="cs-CZ"/>
        </w:rPr>
        <w:t>zákon o pozemních komunikacích)</w:t>
      </w:r>
      <w:r w:rsidR="00DB7258"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a ve smyslu § 10 a § 11 zákona č. 500/2004 Sb., správní řád, ve znění pozdějších předpisů (dále jen </w:t>
      </w:r>
      <w:r w:rsidR="00DB7258" w:rsidRPr="00DB7258">
        <w:rPr>
          <w:rFonts w:ascii="Times New Roman" w:eastAsia="Arial" w:hAnsi="Times New Roman" w:cs="Times New Roman"/>
          <w:color w:val="000000"/>
          <w:sz w:val="24"/>
          <w:szCs w:val="24"/>
          <w:lang w:eastAsia="cs-CZ" w:bidi="cs-CZ"/>
        </w:rPr>
        <w:t>správní řá</w:t>
      </w:r>
      <w:r w:rsidR="00DB7258">
        <w:rPr>
          <w:rFonts w:ascii="Times New Roman" w:eastAsia="Arial" w:hAnsi="Times New Roman" w:cs="Times New Roman"/>
          <w:color w:val="000000"/>
          <w:sz w:val="24"/>
          <w:szCs w:val="24"/>
          <w:lang w:eastAsia="cs-CZ" w:bidi="cs-CZ"/>
        </w:rPr>
        <w:t>d</w:t>
      </w:r>
      <w:r w:rsidR="00DB7258" w:rsidRPr="00DB7258">
        <w:rPr>
          <w:rFonts w:ascii="Times New Roman" w:eastAsia="Arial" w:hAnsi="Times New Roman" w:cs="Times New Roman"/>
          <w:color w:val="000000"/>
          <w:sz w:val="24"/>
          <w:szCs w:val="24"/>
          <w:lang w:eastAsia="cs-CZ" w:bidi="cs-CZ"/>
        </w:rPr>
        <w:t>)</w:t>
      </w:r>
      <w:r w:rsidR="00DB7258"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jako věcně a místně příslušný silniční správní úřad (dále jen silniční správní úřad), v řízení o žádosti ve věci povolení </w:t>
      </w:r>
      <w:r w:rsid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úp</w:t>
      </w:r>
      <w:r w:rsidR="0056615C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lné</w:t>
      </w:r>
      <w:r w:rsidR="00DB7258"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uzavírky </w:t>
      </w:r>
      <w:r w:rsidR="0056615C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části </w:t>
      </w:r>
      <w:r w:rsidR="00DB7258"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místní komunikace č. </w:t>
      </w:r>
      <w:r w:rsidR="0056615C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8</w:t>
      </w:r>
      <w:r w:rsidR="00DB7258"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c, podané dne </w:t>
      </w:r>
      <w:r w:rsidR="0056615C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22</w:t>
      </w:r>
      <w:r w:rsidR="00DB7258"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.0</w:t>
      </w:r>
      <w:r w:rsidR="0056615C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7</w:t>
      </w:r>
      <w:r w:rsidR="00DB7258"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.2022 obcí </w:t>
      </w:r>
      <w:r w:rsidR="0056615C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Drahenice</w:t>
      </w:r>
      <w:r w:rsidR="00DB7258"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, se sídlem </w:t>
      </w:r>
      <w:r w:rsidR="0056615C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Drahenice 87, 262 85 Drahenice, </w:t>
      </w:r>
      <w:r w:rsidR="00DB7258"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IČO 00</w:t>
      </w:r>
      <w:r w:rsidR="0056615C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662798</w:t>
      </w:r>
      <w:r w:rsidR="00DB7258"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, rozhodl ve smyslu ustanovení § 24 </w:t>
      </w:r>
      <w:r w:rsidR="00DB7258" w:rsidRPr="00DB7258">
        <w:rPr>
          <w:rFonts w:ascii="Times New Roman" w:eastAsia="Arial" w:hAnsi="Times New Roman" w:cs="Times New Roman"/>
          <w:color w:val="000000"/>
          <w:sz w:val="24"/>
          <w:szCs w:val="24"/>
          <w:lang w:eastAsia="cs-CZ" w:bidi="cs-CZ"/>
        </w:rPr>
        <w:t>zákona o pozemních komunikacích a</w:t>
      </w:r>
      <w:r w:rsidR="00DB7258"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po předchozím souhlasu Policie ČR, Krajského ředitelství policie Středočeského kraje, Územního odboru Příbram, Dopravního inspektorátu, č.j. KRPS-</w:t>
      </w:r>
      <w:r w:rsidR="0056615C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189334</w:t>
      </w:r>
      <w:r w:rsidR="00DB7258"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- </w:t>
      </w:r>
      <w:r w:rsidR="0056615C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3</w:t>
      </w:r>
      <w:r w:rsidR="00DB7258"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/ČJ-2022-011106 ze dne 0</w:t>
      </w:r>
      <w:r w:rsidR="001F68D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1</w:t>
      </w:r>
      <w:r w:rsidR="00DB7258"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.0</w:t>
      </w:r>
      <w:r w:rsidR="001F68D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8</w:t>
      </w:r>
      <w:r w:rsidR="00DB7258"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.2022, tak, že:</w:t>
      </w:r>
    </w:p>
    <w:p w14:paraId="46F1EA05" w14:textId="77777777" w:rsidR="00E535CE" w:rsidRPr="00DB7258" w:rsidRDefault="00E535CE" w:rsidP="00E535CE">
      <w:pPr>
        <w:widowControl w:val="0"/>
        <w:spacing w:after="92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</w:p>
    <w:p w14:paraId="764271F5" w14:textId="0EEEF5FF" w:rsidR="009E2248" w:rsidRDefault="006E2B20" w:rsidP="00E535CE">
      <w:pPr>
        <w:keepNext/>
        <w:keepLines/>
        <w:widowControl w:val="0"/>
        <w:spacing w:after="145"/>
        <w:ind w:right="20"/>
        <w:outlineLvl w:val="1"/>
        <w:rPr>
          <w:rFonts w:ascii="Times New Roman" w:eastAsia="Arial" w:hAnsi="Times New Roman" w:cs="Times New Roman"/>
          <w:b/>
          <w:bCs/>
          <w:sz w:val="24"/>
          <w:szCs w:val="24"/>
          <w:lang w:eastAsia="cs-CZ" w:bidi="cs-CZ"/>
        </w:rPr>
      </w:pPr>
      <w:bookmarkStart w:id="1" w:name="bookmark2"/>
      <w:r>
        <w:rPr>
          <w:rFonts w:ascii="Times New Roman" w:eastAsia="Arial" w:hAnsi="Times New Roman" w:cs="Times New Roman"/>
          <w:b/>
          <w:bCs/>
          <w:sz w:val="24"/>
          <w:szCs w:val="24"/>
          <w:lang w:eastAsia="cs-CZ" w:bidi="cs-CZ"/>
        </w:rPr>
        <w:t>p</w:t>
      </w:r>
      <w:r w:rsidR="00DB7258" w:rsidRPr="00DB7258">
        <w:rPr>
          <w:rFonts w:ascii="Times New Roman" w:eastAsia="Arial" w:hAnsi="Times New Roman" w:cs="Times New Roman"/>
          <w:b/>
          <w:bCs/>
          <w:sz w:val="24"/>
          <w:szCs w:val="24"/>
          <w:lang w:eastAsia="cs-CZ" w:bidi="cs-CZ"/>
        </w:rPr>
        <w:t>ovoluje</w:t>
      </w:r>
      <w:bookmarkEnd w:id="1"/>
    </w:p>
    <w:p w14:paraId="551DE91F" w14:textId="77777777" w:rsidR="00E535CE" w:rsidRPr="00DB7258" w:rsidRDefault="00E535CE" w:rsidP="00E535CE">
      <w:pPr>
        <w:keepNext/>
        <w:keepLines/>
        <w:widowControl w:val="0"/>
        <w:spacing w:after="145"/>
        <w:ind w:right="20"/>
        <w:outlineLvl w:val="1"/>
        <w:rPr>
          <w:rFonts w:ascii="Times New Roman" w:eastAsia="Arial" w:hAnsi="Times New Roman" w:cs="Times New Roman"/>
          <w:b/>
          <w:bCs/>
          <w:sz w:val="24"/>
          <w:szCs w:val="24"/>
          <w:lang w:eastAsia="cs-CZ" w:bidi="cs-CZ"/>
        </w:rPr>
      </w:pPr>
    </w:p>
    <w:p w14:paraId="6111132B" w14:textId="53770954" w:rsidR="00DB7258" w:rsidRPr="00DB7258" w:rsidRDefault="00DB7258" w:rsidP="00E535CE">
      <w:pPr>
        <w:widowControl w:val="0"/>
        <w:spacing w:after="212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 xml:space="preserve">obci </w:t>
      </w:r>
      <w:r w:rsidR="001F68D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>Drahenice</w:t>
      </w:r>
      <w:r w:rsidRPr="00DB7258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 xml:space="preserve">, 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se sídlem </w:t>
      </w:r>
      <w:r w:rsidR="001F68D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>Drahenice 87</w:t>
      </w:r>
      <w:r w:rsidRPr="00DB7258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>, 2</w:t>
      </w:r>
      <w:r w:rsidR="001F68D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 xml:space="preserve">62 85 </w:t>
      </w:r>
      <w:r w:rsidRPr="00DB7258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>D</w:t>
      </w:r>
      <w:r w:rsidR="001F68D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>rahenice</w:t>
      </w:r>
      <w:r w:rsidRPr="00DB7258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>, IČO 00</w:t>
      </w:r>
      <w:r w:rsidR="001F68D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>662798</w:t>
      </w:r>
      <w:r w:rsidRPr="00DB7258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 xml:space="preserve">, </w:t>
      </w:r>
      <w:r w:rsidR="001F68D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>úplnou</w:t>
      </w:r>
      <w:r w:rsidRPr="00DB7258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 xml:space="preserve"> uzavírku </w:t>
      </w:r>
      <w:r w:rsidR="001F68D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 xml:space="preserve">části </w:t>
      </w:r>
      <w:r w:rsidRPr="00DB7258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 xml:space="preserve">místní komunikace č. </w:t>
      </w:r>
      <w:r w:rsidR="001F68D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>8</w:t>
      </w:r>
      <w:r w:rsidRPr="00DB7258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 xml:space="preserve">c 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umístěné na pozemku pa</w:t>
      </w:r>
      <w:r w:rsidR="001F68D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rc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. č </w:t>
      </w:r>
      <w:r w:rsidR="001F68D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922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/</w:t>
      </w:r>
      <w:r w:rsidR="001F68D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1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v k. ú. </w:t>
      </w:r>
      <w:r w:rsidR="001F68D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Drahenice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, v místě </w:t>
      </w:r>
      <w:r w:rsidR="001F68D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od č.p. 47 až 48 z důvodu výkopových prací, a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to pro veškerou dopravu </w:t>
      </w:r>
      <w:r w:rsidR="001F68D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s výjimkou v přístupu k nemovitosti č.p. 47, 48, 85.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</w:t>
      </w:r>
    </w:p>
    <w:p w14:paraId="67193D3F" w14:textId="18ADB775" w:rsidR="00DB7258" w:rsidRPr="00DB7258" w:rsidRDefault="00DB7258" w:rsidP="00E535CE">
      <w:pPr>
        <w:widowControl w:val="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Účastníci správního řízení podle ustanovení § 27 </w:t>
      </w:r>
      <w:r w:rsidRPr="00DB7258">
        <w:rPr>
          <w:rFonts w:ascii="Times New Roman" w:eastAsia="Arial" w:hAnsi="Times New Roman" w:cs="Times New Roman"/>
          <w:color w:val="000000"/>
          <w:sz w:val="24"/>
          <w:szCs w:val="24"/>
          <w:lang w:eastAsia="cs-CZ" w:bidi="cs-CZ"/>
        </w:rPr>
        <w:t>správního řádu</w:t>
      </w:r>
    </w:p>
    <w:p w14:paraId="4E4F97EA" w14:textId="4892C9AA" w:rsidR="00DB7258" w:rsidRPr="00DB7258" w:rsidRDefault="00DB7258" w:rsidP="00E535CE">
      <w:pPr>
        <w:widowControl w:val="0"/>
        <w:spacing w:after="466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" w:hAnsi="Times New Roman" w:cs="Times New Roman"/>
          <w:color w:val="000000"/>
          <w:sz w:val="24"/>
          <w:szCs w:val="24"/>
          <w:lang w:eastAsia="cs-CZ" w:bidi="cs-CZ"/>
        </w:rPr>
        <w:t>-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obec </w:t>
      </w:r>
      <w:r w:rsidR="001F68D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Drahenice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, se sídlem </w:t>
      </w:r>
      <w:r w:rsidR="001F68D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Drahenice 87, 262 85 Drahenice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, IČO 00</w:t>
      </w:r>
      <w:r w:rsidR="001F68D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662798</w:t>
      </w:r>
    </w:p>
    <w:p w14:paraId="5E83D9C7" w14:textId="3FEE2712" w:rsidR="00DB7258" w:rsidRPr="00DB7258" w:rsidRDefault="00DB7258" w:rsidP="00E535CE">
      <w:pPr>
        <w:widowControl w:val="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" w:hAnsi="Times New Roman" w:cs="Times New Roman"/>
          <w:color w:val="000000"/>
          <w:sz w:val="24"/>
          <w:szCs w:val="24"/>
          <w:u w:val="single"/>
          <w:lang w:eastAsia="cs-CZ" w:bidi="cs-CZ"/>
        </w:rPr>
        <w:t>Pro uzavírku místní komunikace se stanovují tyto podmínky:</w:t>
      </w:r>
    </w:p>
    <w:p w14:paraId="0346851B" w14:textId="77777777" w:rsidR="00DB7258" w:rsidRPr="00DB7258" w:rsidRDefault="00DB7258" w:rsidP="00E535CE">
      <w:pPr>
        <w:widowControl w:val="0"/>
        <w:numPr>
          <w:ilvl w:val="0"/>
          <w:numId w:val="3"/>
        </w:numPr>
        <w:tabs>
          <w:tab w:val="left" w:pos="470"/>
        </w:tabs>
        <w:ind w:left="480" w:hanging="32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Uzavírka silnice bude trvat v termínu:</w:t>
      </w:r>
    </w:p>
    <w:p w14:paraId="436D202B" w14:textId="4546FC16" w:rsidR="00DB7258" w:rsidRPr="00DB7258" w:rsidRDefault="00DB7258" w:rsidP="00E535CE">
      <w:pPr>
        <w:widowControl w:val="0"/>
        <w:ind w:firstLine="48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 xml:space="preserve">od </w:t>
      </w:r>
      <w:r w:rsidR="009E2248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>5</w:t>
      </w:r>
      <w:r w:rsidRPr="00DB7258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>.0</w:t>
      </w:r>
      <w:r w:rsidR="009E2248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>9</w:t>
      </w:r>
      <w:r w:rsidRPr="00DB7258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 xml:space="preserve">.2022 do </w:t>
      </w:r>
      <w:r w:rsidR="009E2248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>30.09.2022</w:t>
      </w:r>
      <w:r w:rsidRPr="00DB7258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cs-CZ" w:bidi="cs-CZ"/>
        </w:rPr>
        <w:t xml:space="preserve"> </w:t>
      </w:r>
    </w:p>
    <w:p w14:paraId="4C77F6C7" w14:textId="249756EB" w:rsidR="00DB7258" w:rsidRPr="00DB7258" w:rsidRDefault="00DB7258" w:rsidP="00E535CE">
      <w:pPr>
        <w:widowControl w:val="0"/>
        <w:numPr>
          <w:ilvl w:val="0"/>
          <w:numId w:val="3"/>
        </w:numPr>
        <w:tabs>
          <w:tab w:val="left" w:pos="470"/>
        </w:tabs>
        <w:ind w:left="480" w:hanging="32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Objížďka </w:t>
      </w:r>
      <w:r w:rsidR="0094439D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vedena po místní komunikaci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.</w:t>
      </w:r>
    </w:p>
    <w:p w14:paraId="31430304" w14:textId="5CEE3B21" w:rsidR="00DB7258" w:rsidRDefault="00DB7258" w:rsidP="00E535CE">
      <w:pPr>
        <w:widowControl w:val="0"/>
        <w:numPr>
          <w:ilvl w:val="0"/>
          <w:numId w:val="3"/>
        </w:numPr>
        <w:tabs>
          <w:tab w:val="left" w:pos="470"/>
        </w:tabs>
        <w:ind w:left="480" w:hanging="32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Přechodná úprava provozu na uzavřené místní komunikaci bude provedena přenosnými dopravními značkami a dopravním zařízením dle podmínek „Stanovení přechodné úpravy provozu na komunikacích" vydaného MěÚ </w:t>
      </w:r>
      <w:r w:rsidR="009E224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Příbram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, </w:t>
      </w:r>
      <w:r w:rsidR="009E224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Odborem silničního hospodářství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, pod č.j. </w:t>
      </w:r>
      <w:r w:rsidR="009E224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MeUPB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</w:t>
      </w:r>
      <w:r w:rsidR="009E224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80475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/2022/</w:t>
      </w:r>
      <w:r w:rsidR="009E224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OSH/Paz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ze dne 10.0</w:t>
      </w:r>
      <w:r w:rsidR="009E224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8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.2022, které je nedílnou součástí tohoto rozhodnutí.</w:t>
      </w:r>
    </w:p>
    <w:p w14:paraId="3A5F3EF3" w14:textId="77777777" w:rsidR="0094439D" w:rsidRPr="00DB7258" w:rsidRDefault="0094439D" w:rsidP="0094439D">
      <w:pPr>
        <w:widowControl w:val="0"/>
        <w:tabs>
          <w:tab w:val="left" w:pos="470"/>
        </w:tabs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</w:p>
    <w:p w14:paraId="72D7784E" w14:textId="77777777" w:rsidR="00DB7258" w:rsidRPr="00DB7258" w:rsidRDefault="00DB7258" w:rsidP="00E535CE">
      <w:pPr>
        <w:widowControl w:val="0"/>
        <w:numPr>
          <w:ilvl w:val="0"/>
          <w:numId w:val="3"/>
        </w:numPr>
        <w:tabs>
          <w:tab w:val="left" w:pos="314"/>
        </w:tabs>
        <w:ind w:left="440" w:hanging="44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lastRenderedPageBreak/>
        <w:t>Stálé dopravní značení, které je v rozporu se stanovenou úpravou provozu, bude zřetelně zneplatněno (zakryto, příp. křížově přelepeno oranžovo - černým pruhem).</w:t>
      </w:r>
    </w:p>
    <w:p w14:paraId="4F2F4FF5" w14:textId="77777777" w:rsidR="00DB7258" w:rsidRPr="00DB7258" w:rsidRDefault="00DB7258" w:rsidP="00E535CE">
      <w:pPr>
        <w:widowControl w:val="0"/>
        <w:numPr>
          <w:ilvl w:val="0"/>
          <w:numId w:val="3"/>
        </w:numPr>
        <w:tabs>
          <w:tab w:val="left" w:pos="314"/>
        </w:tabs>
        <w:ind w:left="440" w:hanging="44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Žadatel zajistí umístění přechodného dopravního značení a zařízení na základě stanovené přechodné úpravy provozu a odpovídá za jeho stav po celou dobu trvání uzavírky místní komunikace. Přenosné značky budou opatřeny dostatečným počtem podstavců, aby byla zajištěna jejich stabilita i v podmínkách nárazového větru. Stav přechodného dopravního značení a dopravního zařízení bude pravidelně kontrolován a případné zjištěné závady bezodkladně odstraněny.</w:t>
      </w:r>
    </w:p>
    <w:p w14:paraId="651B3B26" w14:textId="71FA13A8" w:rsidR="00DB7258" w:rsidRDefault="00DB7258" w:rsidP="00E535CE">
      <w:pPr>
        <w:widowControl w:val="0"/>
        <w:numPr>
          <w:ilvl w:val="0"/>
          <w:numId w:val="3"/>
        </w:numPr>
        <w:tabs>
          <w:tab w:val="left" w:pos="314"/>
        </w:tabs>
        <w:ind w:left="440" w:hanging="44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Po ukončení uzavírky místní komunikace bude přechodné dopravní značení neprodleně odstraněno a obnoveno stálé dopravní značení.</w:t>
      </w:r>
    </w:p>
    <w:p w14:paraId="6C849ADD" w14:textId="76AEABA9" w:rsidR="0059084F" w:rsidRDefault="0059084F" w:rsidP="0059084F">
      <w:pPr>
        <w:widowControl w:val="0"/>
        <w:numPr>
          <w:ilvl w:val="0"/>
          <w:numId w:val="3"/>
        </w:numPr>
        <w:tabs>
          <w:tab w:val="left" w:pos="314"/>
        </w:tabs>
        <w:ind w:left="440" w:hanging="44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Bude umožněn vjezd majitelům nemovitosti č.p. 47,48,85 osobním automobilem.</w:t>
      </w:r>
    </w:p>
    <w:p w14:paraId="60B91624" w14:textId="66086E84" w:rsidR="00DB7258" w:rsidRPr="0059084F" w:rsidRDefault="00DB7258" w:rsidP="0059084F">
      <w:pPr>
        <w:widowControl w:val="0"/>
        <w:numPr>
          <w:ilvl w:val="0"/>
          <w:numId w:val="3"/>
        </w:numPr>
        <w:tabs>
          <w:tab w:val="left" w:pos="314"/>
        </w:tabs>
        <w:ind w:left="440" w:hanging="44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59084F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Osoba odpovědná za organizování a zabezpečení uzavírky a za dodržení výše uvedených podmínek bude: </w:t>
      </w:r>
      <w:r w:rsidR="00E535CE" w:rsidRPr="0059084F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Ing. Vladimír Becher</w:t>
      </w:r>
      <w:r w:rsidRPr="0059084F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, starost</w:t>
      </w:r>
      <w:r w:rsidR="00E535CE" w:rsidRPr="0059084F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a</w:t>
      </w:r>
      <w:r w:rsidRPr="0059084F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obce </w:t>
      </w:r>
      <w:r w:rsidR="00E535CE" w:rsidRPr="0059084F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Drahenice</w:t>
      </w:r>
      <w:r w:rsidRPr="0059084F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, tel. </w:t>
      </w:r>
      <w:r w:rsidR="00E535CE" w:rsidRPr="0059084F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602 330 542.</w:t>
      </w:r>
    </w:p>
    <w:p w14:paraId="37934E27" w14:textId="4D8A58A0" w:rsidR="00DB7258" w:rsidRDefault="00DB7258" w:rsidP="00E535CE">
      <w:pPr>
        <w:widowControl w:val="0"/>
        <w:spacing w:after="68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Uzavírka místní komunikace si nevyžádá zrušení žádné zastávky veřejné linkové osobní dopravy.</w:t>
      </w:r>
    </w:p>
    <w:p w14:paraId="4F76C332" w14:textId="77777777" w:rsidR="00125AA5" w:rsidRPr="00DB7258" w:rsidRDefault="00125AA5" w:rsidP="00E535CE">
      <w:pPr>
        <w:widowControl w:val="0"/>
        <w:spacing w:after="68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</w:p>
    <w:p w14:paraId="4A01033D" w14:textId="77777777" w:rsidR="00DB7258" w:rsidRPr="00DB7258" w:rsidRDefault="00DB7258" w:rsidP="00E535CE">
      <w:pPr>
        <w:widowControl w:val="0"/>
        <w:spacing w:after="208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Silniční správní úřad si vyhrazuje právo podmínky rozhodnutí doplnit, popř. změnit, bude-li to vyžadovat důležitý veřejný zájem.</w:t>
      </w:r>
    </w:p>
    <w:p w14:paraId="23E612D4" w14:textId="77777777" w:rsidR="00DB7258" w:rsidRPr="00DB7258" w:rsidRDefault="00DB7258" w:rsidP="009E2248">
      <w:pPr>
        <w:keepNext/>
        <w:keepLines/>
        <w:widowControl w:val="0"/>
        <w:spacing w:after="135" w:line="200" w:lineRule="exact"/>
        <w:jc w:val="left"/>
        <w:outlineLvl w:val="1"/>
        <w:rPr>
          <w:rFonts w:ascii="Times New Roman" w:eastAsia="Arial" w:hAnsi="Times New Roman" w:cs="Times New Roman"/>
          <w:b/>
          <w:bCs/>
          <w:sz w:val="24"/>
          <w:szCs w:val="24"/>
          <w:lang w:eastAsia="cs-CZ" w:bidi="cs-CZ"/>
        </w:rPr>
      </w:pPr>
      <w:bookmarkStart w:id="2" w:name="bookmark3"/>
      <w:r w:rsidRPr="00DB7258">
        <w:rPr>
          <w:rFonts w:ascii="Times New Roman" w:eastAsia="Arial" w:hAnsi="Times New Roman" w:cs="Times New Roman"/>
          <w:b/>
          <w:bCs/>
          <w:sz w:val="24"/>
          <w:szCs w:val="24"/>
          <w:lang w:eastAsia="cs-CZ" w:bidi="cs-CZ"/>
        </w:rPr>
        <w:t>Odůvodnění:</w:t>
      </w:r>
      <w:bookmarkEnd w:id="2"/>
    </w:p>
    <w:p w14:paraId="4C6D166C" w14:textId="6AAA73BD" w:rsidR="00DB7258" w:rsidRDefault="00DB7258" w:rsidP="009E2248">
      <w:pPr>
        <w:widowControl w:val="0"/>
        <w:jc w:val="left"/>
        <w:rPr>
          <w:rFonts w:ascii="Times New Roman" w:eastAsia="Arial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Dne </w:t>
      </w:r>
      <w:r w:rsidR="00E535C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22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.0</w:t>
      </w:r>
      <w:r w:rsidR="00E535C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8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.2022 požádala obec </w:t>
      </w:r>
      <w:r w:rsidR="00E535C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Drahenice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, se sídlem </w:t>
      </w:r>
      <w:r w:rsidR="00E535C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Drahenice 87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, </w:t>
      </w:r>
      <w:r w:rsidR="00E535C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262 85 Drahenice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, IČO 00</w:t>
      </w:r>
      <w:r w:rsidR="00E535C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662798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, o povolení </w:t>
      </w:r>
      <w:r w:rsidR="00E535C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úplné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uzavírky místní komunikace č. </w:t>
      </w:r>
      <w:r w:rsidR="00E535C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8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c umístěné na pozemku par</w:t>
      </w:r>
      <w:r w:rsidR="00E535C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c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. č </w:t>
      </w:r>
      <w:r w:rsidR="00E535C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922/1 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v k.ú</w:t>
      </w:r>
      <w:r w:rsidR="00E535C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.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</w:t>
      </w:r>
      <w:r w:rsidR="00E535C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Drahenice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, v místě </w:t>
      </w:r>
      <w:r w:rsidR="00E535CE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od č.p. 47 po č.p. 48. z důvodu výkopových prací na sousedním soukromém pozemku.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Tímto uvedeným dnem bylo zahájeno správní řízení ve výše uvedené věci podle ustanovení § 44 </w:t>
      </w:r>
      <w:r w:rsidRPr="00DB7258">
        <w:rPr>
          <w:rFonts w:ascii="Times New Roman" w:eastAsia="Arial" w:hAnsi="Times New Roman" w:cs="Times New Roman"/>
          <w:color w:val="000000"/>
          <w:sz w:val="24"/>
          <w:szCs w:val="24"/>
          <w:lang w:eastAsia="cs-CZ" w:bidi="cs-CZ"/>
        </w:rPr>
        <w:t>správního řádu.</w:t>
      </w:r>
    </w:p>
    <w:p w14:paraId="2826FA2B" w14:textId="77777777" w:rsidR="00523BCA" w:rsidRPr="00DB7258" w:rsidRDefault="00523BCA" w:rsidP="009E2248">
      <w:pPr>
        <w:widowControl w:val="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</w:p>
    <w:p w14:paraId="396E8EB8" w14:textId="7A581BA9" w:rsidR="00DB7258" w:rsidRDefault="00DB7258" w:rsidP="009E2248">
      <w:pPr>
        <w:widowControl w:val="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Podle ustanovení § 24 </w:t>
      </w:r>
      <w:r w:rsidRPr="00DB7258">
        <w:rPr>
          <w:rFonts w:ascii="Times New Roman" w:eastAsia="Arial" w:hAnsi="Times New Roman" w:cs="Times New Roman"/>
          <w:color w:val="000000"/>
          <w:sz w:val="24"/>
          <w:szCs w:val="24"/>
          <w:lang w:eastAsia="cs-CZ" w:bidi="cs-CZ"/>
        </w:rPr>
        <w:t>zákona o pozemních komunikacích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o uzavírce a objížďce rozhoduje příslušný silniční správní úřad, který žádost o uzavírku projedná mj. s vlastníkem pozemní komunikace, která má být uzavřena, s vlastníkem pozemní komunikace, po níž má být vedena objížďka, sobci, na jejímž zastavěném území má být povolena uzavírka nebo nařízena objížďka a s Policií České republiky.</w:t>
      </w:r>
    </w:p>
    <w:p w14:paraId="212A0CA5" w14:textId="77777777" w:rsidR="00523BCA" w:rsidRPr="00DB7258" w:rsidRDefault="00523BCA" w:rsidP="009E2248">
      <w:pPr>
        <w:widowControl w:val="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</w:p>
    <w:p w14:paraId="61660DFF" w14:textId="6533DF4B" w:rsidR="00DB7258" w:rsidRDefault="00DB7258" w:rsidP="009E2248">
      <w:pPr>
        <w:widowControl w:val="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Žadatel o uzavírku je současně vlastníkem uzavřené místní komunikace. K žádosti o uzavírku žadatel doložil souhlasné stanovisko Policie ČR, Krajského ředitelství policie Středočeského kraje, Územního odboru Příbram, Dopravního inspektorátu, čj. KRPS-</w:t>
      </w:r>
      <w:r w:rsidR="00557CC3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189334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-</w:t>
      </w:r>
      <w:r w:rsidR="00557CC3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3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/ČJ-2022-011106 ze dne 0</w:t>
      </w:r>
      <w:r w:rsidR="00557CC3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1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.0</w:t>
      </w:r>
      <w:r w:rsidR="00557CC3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8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.2022.</w:t>
      </w:r>
    </w:p>
    <w:p w14:paraId="120A39C8" w14:textId="77777777" w:rsidR="00523BCA" w:rsidRPr="00DB7258" w:rsidRDefault="00523BCA" w:rsidP="009E2248">
      <w:pPr>
        <w:widowControl w:val="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</w:p>
    <w:p w14:paraId="2333D1B8" w14:textId="0F8C990F" w:rsidR="00DB7258" w:rsidRDefault="00DB7258" w:rsidP="009E2248">
      <w:pPr>
        <w:widowControl w:val="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Dále bylo doloženo stanovení přechodné úpravy provozu vydané MěÚ </w:t>
      </w:r>
      <w:r w:rsidR="00557CC3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Příbram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, Odborem </w:t>
      </w:r>
      <w:r w:rsidR="00557CC3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silničního hospodářství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, pod č.j. M</w:t>
      </w:r>
      <w:r w:rsidR="00557CC3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eUPB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</w:t>
      </w:r>
      <w:r w:rsidR="00557CC3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80475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/2022/</w:t>
      </w:r>
      <w:r w:rsidR="00557CC3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OSH/Paz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ze dne 10.0</w:t>
      </w:r>
      <w:r w:rsidR="00557CC3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8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.2022.</w:t>
      </w:r>
    </w:p>
    <w:p w14:paraId="1FD8914B" w14:textId="77777777" w:rsidR="00990DAC" w:rsidRPr="00DB7258" w:rsidRDefault="00990DAC" w:rsidP="009E2248">
      <w:pPr>
        <w:widowControl w:val="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</w:p>
    <w:p w14:paraId="160150C5" w14:textId="04756B9E" w:rsidR="00DB7258" w:rsidRDefault="00DB7258" w:rsidP="009E2248">
      <w:pPr>
        <w:widowControl w:val="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Toto rozhodnutí bylo vydáno po zjištění, že</w:t>
      </w:r>
      <w:r w:rsidR="00557CC3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</w:t>
      </w:r>
      <w:r w:rsidR="00990DAC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není možné vzhledem k místním poměrům, šířce komunikace a rozsahu </w:t>
      </w:r>
      <w:r w:rsidR="00557CC3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prováděních výkopových</w:t>
      </w:r>
      <w:r w:rsidR="00523BCA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a stavebních</w:t>
      </w:r>
      <w:r w:rsidR="00557CC3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prací </w:t>
      </w:r>
      <w:r w:rsidR="00523BCA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zajistit bezpečnost</w:t>
      </w:r>
      <w:r w:rsidR="00557CC3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</w:t>
      </w:r>
      <w:r w:rsidR="00990DAC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a plynulost </w:t>
      </w:r>
      <w:r w:rsidR="00557CC3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provozu na pozemních komunikací</w:t>
      </w:r>
      <w:r w:rsidR="00523BCA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.</w:t>
      </w:r>
    </w:p>
    <w:p w14:paraId="1665F34B" w14:textId="77777777" w:rsidR="00990DAC" w:rsidRPr="00DB7258" w:rsidRDefault="00990DAC" w:rsidP="009E2248">
      <w:pPr>
        <w:widowControl w:val="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</w:p>
    <w:p w14:paraId="4B844FA3" w14:textId="6DCAD0CB" w:rsidR="00DB7258" w:rsidRDefault="00DB7258" w:rsidP="009E2248">
      <w:pPr>
        <w:widowControl w:val="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Vzhledem k výše uvedenému bylo rozhodnuto tak, jak je uvedeno ve výroku tohoto rozhodnutí.</w:t>
      </w:r>
    </w:p>
    <w:p w14:paraId="18B8F5BB" w14:textId="0AB7D5B0" w:rsidR="00523BCA" w:rsidRDefault="00523BCA" w:rsidP="009E2248">
      <w:pPr>
        <w:widowControl w:val="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</w:p>
    <w:p w14:paraId="498D70BE" w14:textId="522AFE84" w:rsidR="00523BCA" w:rsidRDefault="00523BCA" w:rsidP="009E2248">
      <w:pPr>
        <w:widowControl w:val="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</w:p>
    <w:p w14:paraId="5672F175" w14:textId="12A5F7BD" w:rsidR="00523BCA" w:rsidRDefault="00523BCA" w:rsidP="009E2248">
      <w:pPr>
        <w:widowControl w:val="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</w:p>
    <w:p w14:paraId="041DC629" w14:textId="0547C4BA" w:rsidR="00523BCA" w:rsidRDefault="00523BCA" w:rsidP="009E2248">
      <w:pPr>
        <w:widowControl w:val="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</w:p>
    <w:p w14:paraId="2D52BF08" w14:textId="5A7756DE" w:rsidR="00523BCA" w:rsidRDefault="00523BCA" w:rsidP="009E2248">
      <w:pPr>
        <w:widowControl w:val="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</w:p>
    <w:p w14:paraId="5FA772C4" w14:textId="77777777" w:rsidR="00523BCA" w:rsidRPr="00DB7258" w:rsidRDefault="00523BCA" w:rsidP="009E2248">
      <w:pPr>
        <w:widowControl w:val="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</w:p>
    <w:p w14:paraId="2DEFF14A" w14:textId="77777777" w:rsidR="00DB7258" w:rsidRPr="00DB7258" w:rsidRDefault="00DB7258" w:rsidP="009E2248">
      <w:pPr>
        <w:keepNext/>
        <w:keepLines/>
        <w:widowControl w:val="0"/>
        <w:spacing w:after="164" w:line="210" w:lineRule="exact"/>
        <w:jc w:val="left"/>
        <w:outlineLvl w:val="1"/>
        <w:rPr>
          <w:rFonts w:ascii="Times New Roman" w:eastAsia="Arial" w:hAnsi="Times New Roman" w:cs="Times New Roman"/>
          <w:b/>
          <w:bCs/>
          <w:sz w:val="24"/>
          <w:szCs w:val="24"/>
          <w:lang w:eastAsia="cs-CZ" w:bidi="cs-CZ"/>
        </w:rPr>
      </w:pPr>
      <w:bookmarkStart w:id="3" w:name="bookmark4"/>
      <w:r w:rsidRPr="00DB7258">
        <w:rPr>
          <w:rFonts w:ascii="Times New Roman" w:eastAsia="Arial" w:hAnsi="Times New Roman" w:cs="Times New Roman"/>
          <w:b/>
          <w:bCs/>
          <w:sz w:val="24"/>
          <w:szCs w:val="24"/>
          <w:lang w:eastAsia="cs-CZ" w:bidi="cs-CZ"/>
        </w:rPr>
        <w:t>Poučení:</w:t>
      </w:r>
      <w:bookmarkEnd w:id="3"/>
    </w:p>
    <w:p w14:paraId="031FD2AA" w14:textId="1A2B4389" w:rsidR="00DB7258" w:rsidRDefault="00DB7258" w:rsidP="009E2248">
      <w:pPr>
        <w:widowControl w:val="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V souladu s ustanovením § 81 a násl. </w:t>
      </w:r>
      <w:r w:rsidRPr="00DB7258">
        <w:rPr>
          <w:rFonts w:ascii="Times New Roman" w:eastAsia="Arial" w:hAnsi="Times New Roman" w:cs="Times New Roman"/>
          <w:color w:val="000000"/>
          <w:sz w:val="24"/>
          <w:szCs w:val="24"/>
          <w:lang w:eastAsia="cs-CZ" w:bidi="cs-CZ"/>
        </w:rPr>
        <w:t>správního řádu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může účastník proti tomuto rozhodnutí podat odvolání, a to ke Krajskému úřadu Středočeského kraje prostřednictvím Obecního úřadu </w:t>
      </w:r>
      <w:r w:rsidR="00523BCA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Drahenice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ve </w:t>
      </w:r>
      <w:r w:rsidR="00523BCA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l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h</w:t>
      </w:r>
      <w:r w:rsidR="00523BCA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ů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tě 15 dnů ode dne oznámení rozhodnutí; prvním dnem </w:t>
      </w:r>
      <w:r w:rsidR="00523BCA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l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h</w:t>
      </w:r>
      <w:r w:rsidR="00523BCA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ůt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y je den následující po dni oznámení rozhodnutí.</w:t>
      </w:r>
    </w:p>
    <w:p w14:paraId="08CAA79B" w14:textId="618C87B3" w:rsidR="00125AA5" w:rsidRDefault="00125AA5" w:rsidP="009E2248">
      <w:pPr>
        <w:widowControl w:val="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</w:p>
    <w:p w14:paraId="4018A7F5" w14:textId="544D42E3" w:rsidR="00DB7258" w:rsidRDefault="00125AA5" w:rsidP="00125AA5">
      <w:pPr>
        <w:widowControl w:val="0"/>
        <w:spacing w:after="6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V souladu s ustanovením § 24 odst. 4 </w:t>
      </w:r>
      <w:r w:rsidRPr="00DB7258">
        <w:rPr>
          <w:rFonts w:ascii="Times New Roman" w:eastAsia="Arial" w:hAnsi="Times New Roman" w:cs="Times New Roman"/>
          <w:color w:val="000000"/>
          <w:sz w:val="24"/>
          <w:szCs w:val="24"/>
          <w:lang w:eastAsia="cs-CZ" w:bidi="cs-CZ"/>
        </w:rPr>
        <w:t>zákona o pozemních komunikacích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nemá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případn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é 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odvolání odkladný účinek.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 </w:t>
      </w:r>
      <w:r w:rsidR="00DB7258"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Odvolání jen </w:t>
      </w:r>
      <w:r w:rsidR="00924550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p</w:t>
      </w:r>
      <w:r w:rsidR="00DB7258"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roti odůvodnění rozhodnutí je nepřípustné.</w:t>
      </w:r>
    </w:p>
    <w:p w14:paraId="330BEB1D" w14:textId="6B47798B" w:rsidR="00125AA5" w:rsidRDefault="00125AA5" w:rsidP="00125AA5">
      <w:pPr>
        <w:widowControl w:val="0"/>
        <w:spacing w:after="6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</w:p>
    <w:p w14:paraId="300ECAAC" w14:textId="77777777" w:rsidR="00125AA5" w:rsidRPr="00DB7258" w:rsidRDefault="00125AA5" w:rsidP="00125AA5">
      <w:pPr>
        <w:widowControl w:val="0"/>
        <w:spacing w:after="6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</w:p>
    <w:p w14:paraId="035139F5" w14:textId="39638902" w:rsidR="00924550" w:rsidRDefault="00924550" w:rsidP="00924550">
      <w:pPr>
        <w:widowControl w:val="0"/>
        <w:ind w:right="6418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Ing. Vladimír Becher</w:t>
      </w:r>
      <w:r w:rsidR="0059084F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v.r.</w:t>
      </w:r>
    </w:p>
    <w:p w14:paraId="0CF03EFE" w14:textId="516F039F" w:rsidR="00DB7258" w:rsidRDefault="00125AA5" w:rsidP="00924550">
      <w:pPr>
        <w:widowControl w:val="0"/>
        <w:ind w:right="6418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Obecní úřad Drahenice</w:t>
      </w:r>
    </w:p>
    <w:p w14:paraId="2AEAD5FC" w14:textId="77777777" w:rsidR="00125AA5" w:rsidRDefault="00125AA5" w:rsidP="00924550">
      <w:pPr>
        <w:widowControl w:val="0"/>
        <w:ind w:right="6418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</w:p>
    <w:p w14:paraId="59179666" w14:textId="78F19F51" w:rsidR="00924550" w:rsidRDefault="00924550" w:rsidP="00924550">
      <w:pPr>
        <w:widowControl w:val="0"/>
        <w:ind w:right="6418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</w:p>
    <w:p w14:paraId="6879E594" w14:textId="77777777" w:rsidR="00924550" w:rsidRPr="00DB7258" w:rsidRDefault="00924550" w:rsidP="00924550">
      <w:pPr>
        <w:widowControl w:val="0"/>
        <w:ind w:right="6418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</w:p>
    <w:p w14:paraId="77AD59B5" w14:textId="77777777" w:rsidR="00DB7258" w:rsidRPr="00DB7258" w:rsidRDefault="00DB7258" w:rsidP="009E2248">
      <w:pPr>
        <w:widowControl w:val="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Příloha tohoto rozhodnutí, která je jeho nedílnou součástí:</w:t>
      </w:r>
    </w:p>
    <w:p w14:paraId="505760E0" w14:textId="613A4322" w:rsidR="00DB7258" w:rsidRPr="00DB7258" w:rsidRDefault="00DB7258" w:rsidP="009E2248">
      <w:pPr>
        <w:widowControl w:val="0"/>
        <w:spacing w:after="692"/>
        <w:ind w:left="200" w:hanging="20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- stanovení přechodné úpravy provozu vydané Mě</w:t>
      </w:r>
      <w:r w:rsidR="00523BCA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Ú Příbram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, Odborem </w:t>
      </w:r>
      <w:r w:rsidR="00523BCA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silničního hospodářství, 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pod č.j. M</w:t>
      </w:r>
      <w:r w:rsidR="00523BCA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eUPB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</w:t>
      </w:r>
      <w:r w:rsidR="00523BCA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80475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/2022/</w:t>
      </w:r>
      <w:r w:rsidR="00523BCA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OSH/Paz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ze dne 10.0</w:t>
      </w:r>
      <w:r w:rsidR="00A01184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8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.2022.</w:t>
      </w:r>
    </w:p>
    <w:p w14:paraId="432C4F69" w14:textId="77777777" w:rsidR="00DB7258" w:rsidRPr="00DB7258" w:rsidRDefault="00DB7258" w:rsidP="009E2248">
      <w:pPr>
        <w:keepNext/>
        <w:keepLines/>
        <w:widowControl w:val="0"/>
        <w:spacing w:after="195" w:line="200" w:lineRule="exact"/>
        <w:jc w:val="left"/>
        <w:outlineLvl w:val="1"/>
        <w:rPr>
          <w:rFonts w:ascii="Times New Roman" w:eastAsia="Arial" w:hAnsi="Times New Roman" w:cs="Times New Roman"/>
          <w:b/>
          <w:bCs/>
          <w:sz w:val="24"/>
          <w:szCs w:val="24"/>
          <w:lang w:eastAsia="cs-CZ" w:bidi="cs-CZ"/>
        </w:rPr>
      </w:pPr>
      <w:bookmarkStart w:id="4" w:name="bookmark5"/>
      <w:r w:rsidRPr="00DB7258">
        <w:rPr>
          <w:rFonts w:ascii="Times New Roman" w:eastAsia="Arial" w:hAnsi="Times New Roman" w:cs="Times New Roman"/>
          <w:b/>
          <w:bCs/>
          <w:sz w:val="24"/>
          <w:szCs w:val="24"/>
          <w:lang w:eastAsia="cs-CZ" w:bidi="cs-CZ"/>
        </w:rPr>
        <w:t>Doručí se</w:t>
      </w:r>
      <w:bookmarkEnd w:id="4"/>
    </w:p>
    <w:p w14:paraId="15EF476A" w14:textId="77777777" w:rsidR="00DB7258" w:rsidRPr="00DB7258" w:rsidRDefault="00DB7258" w:rsidP="009E2248">
      <w:pPr>
        <w:widowControl w:val="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" w:hAnsi="Times New Roman" w:cs="Times New Roman"/>
          <w:color w:val="000000"/>
          <w:sz w:val="24"/>
          <w:szCs w:val="24"/>
          <w:u w:val="single"/>
          <w:lang w:eastAsia="cs-CZ" w:bidi="cs-CZ"/>
        </w:rPr>
        <w:t>Účastníci řízení:</w:t>
      </w:r>
    </w:p>
    <w:p w14:paraId="46407BB0" w14:textId="77777777" w:rsidR="00A01184" w:rsidRDefault="00DB7258" w:rsidP="009E2248">
      <w:pPr>
        <w:widowControl w:val="0"/>
        <w:numPr>
          <w:ilvl w:val="0"/>
          <w:numId w:val="4"/>
        </w:numPr>
        <w:tabs>
          <w:tab w:val="left" w:pos="371"/>
        </w:tabs>
        <w:spacing w:line="240" w:lineRule="exact"/>
        <w:ind w:right="2920" w:firstLine="20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Obec </w:t>
      </w:r>
      <w:r w:rsidR="00A01184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Drahenice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, </w:t>
      </w:r>
      <w:r w:rsidR="00A01184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Drahenice 87, 262 85 Drahenice</w:t>
      </w:r>
    </w:p>
    <w:p w14:paraId="17935FF0" w14:textId="654FECE8" w:rsidR="00DB7258" w:rsidRPr="00DB7258" w:rsidRDefault="00DB7258" w:rsidP="00A01184">
      <w:pPr>
        <w:widowControl w:val="0"/>
        <w:tabs>
          <w:tab w:val="left" w:pos="371"/>
        </w:tabs>
        <w:spacing w:line="240" w:lineRule="exact"/>
        <w:ind w:right="292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</w:t>
      </w:r>
      <w:r w:rsidRPr="00DB7258">
        <w:rPr>
          <w:rFonts w:ascii="Times New Roman" w:eastAsia="Arial" w:hAnsi="Times New Roman" w:cs="Times New Roman"/>
          <w:color w:val="000000"/>
          <w:sz w:val="24"/>
          <w:szCs w:val="24"/>
          <w:u w:val="single"/>
          <w:lang w:eastAsia="cs-CZ" w:bidi="cs-CZ"/>
        </w:rPr>
        <w:t>Dotčený orgán:</w:t>
      </w:r>
    </w:p>
    <w:p w14:paraId="0BD43708" w14:textId="2E60355D" w:rsidR="00DB7258" w:rsidRPr="00DB7258" w:rsidRDefault="00DB7258" w:rsidP="009E2248">
      <w:pPr>
        <w:widowControl w:val="0"/>
        <w:numPr>
          <w:ilvl w:val="0"/>
          <w:numId w:val="4"/>
        </w:numPr>
        <w:tabs>
          <w:tab w:val="left" w:pos="446"/>
        </w:tabs>
        <w:spacing w:line="240" w:lineRule="exact"/>
        <w:ind w:left="320" w:hanging="12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Policie ČR, KŘ policie Středočeského kraje, Dopravní inspektorát Příbram, Žežická 498, 261 23 Příbram V - Zdaboř</w:t>
      </w:r>
    </w:p>
    <w:p w14:paraId="674FF443" w14:textId="77777777" w:rsidR="00DB7258" w:rsidRPr="00DB7258" w:rsidRDefault="00DB7258" w:rsidP="009E2248">
      <w:pPr>
        <w:widowControl w:val="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" w:hAnsi="Times New Roman" w:cs="Times New Roman"/>
          <w:color w:val="000000"/>
          <w:sz w:val="24"/>
          <w:szCs w:val="24"/>
          <w:u w:val="single"/>
          <w:lang w:eastAsia="cs-CZ" w:bidi="cs-CZ"/>
        </w:rPr>
        <w:t>Ostatní:</w:t>
      </w:r>
    </w:p>
    <w:p w14:paraId="015A9DB0" w14:textId="6CEF09AB" w:rsidR="00DB7258" w:rsidRPr="00DB7258" w:rsidRDefault="00DB7258" w:rsidP="009E2248">
      <w:pPr>
        <w:widowControl w:val="0"/>
        <w:numPr>
          <w:ilvl w:val="0"/>
          <w:numId w:val="4"/>
        </w:numPr>
        <w:tabs>
          <w:tab w:val="left" w:pos="441"/>
        </w:tabs>
        <w:spacing w:line="240" w:lineRule="exact"/>
        <w:ind w:left="320" w:hanging="12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Hasičský záchranný sbor Středočeského kraje, Jana Palacha 1970, 272 01 Kladno 1, Územní odbor Příbram, Stanice HZS </w:t>
      </w:r>
      <w:r w:rsidR="00A01184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Příbram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, </w:t>
      </w:r>
      <w:r w:rsidR="00A01184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Školní 70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, 26</w:t>
      </w:r>
      <w:r w:rsidR="00A01184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1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 01 </w:t>
      </w:r>
      <w:r w:rsidR="00A01184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Příbram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, </w:t>
      </w:r>
    </w:p>
    <w:p w14:paraId="0C601945" w14:textId="6FB29F88" w:rsidR="00DB7258" w:rsidRPr="00DB7258" w:rsidRDefault="00DB7258" w:rsidP="009E2248">
      <w:pPr>
        <w:widowControl w:val="0"/>
        <w:numPr>
          <w:ilvl w:val="0"/>
          <w:numId w:val="4"/>
        </w:numPr>
        <w:tabs>
          <w:tab w:val="left" w:pos="446"/>
        </w:tabs>
        <w:spacing w:line="240" w:lineRule="exact"/>
        <w:ind w:left="320" w:hanging="120"/>
        <w:jc w:val="left"/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</w:pP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Zdravotnická záchranná služba Středočeského kraje, Vančurova 1544, 272 01 Kladno, Výjezdová základna </w:t>
      </w:r>
      <w:r w:rsidR="00A01184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Příbram</w:t>
      </w:r>
      <w:r w:rsidRPr="00DB7258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 xml:space="preserve">, </w:t>
      </w:r>
      <w:r w:rsidR="00A01184">
        <w:rPr>
          <w:rFonts w:ascii="Times New Roman" w:eastAsia="Arial Unicode MS" w:hAnsi="Times New Roman" w:cs="Times New Roman"/>
          <w:color w:val="000000"/>
          <w:sz w:val="24"/>
          <w:szCs w:val="24"/>
          <w:lang w:eastAsia="cs-CZ" w:bidi="cs-CZ"/>
        </w:rPr>
        <w:t>Školní 70, 261 01 Příbram</w:t>
      </w:r>
    </w:p>
    <w:p w14:paraId="01548B22" w14:textId="77777777" w:rsidR="00D8664F" w:rsidRPr="00DB7258" w:rsidRDefault="00D8664F" w:rsidP="009E2248">
      <w:pPr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14:paraId="236A3DA4" w14:textId="77777777" w:rsidR="00D8664F" w:rsidRPr="00DB7258" w:rsidRDefault="00D8664F" w:rsidP="009E2248">
      <w:pPr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14:paraId="3DCB8F73" w14:textId="77777777" w:rsidR="00D8664F" w:rsidRPr="00DB7258" w:rsidRDefault="00D8664F" w:rsidP="009E2248">
      <w:pPr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14:paraId="454B1012" w14:textId="77777777" w:rsidR="00D8664F" w:rsidRPr="00DB7258" w:rsidRDefault="00D8664F" w:rsidP="009E2248">
      <w:pPr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14:paraId="6BB46A3D" w14:textId="77777777" w:rsidR="00D8664F" w:rsidRPr="00DB7258" w:rsidRDefault="00D8664F" w:rsidP="009E2248">
      <w:pPr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14:paraId="035C8EFD" w14:textId="77777777" w:rsidR="00C90431" w:rsidRPr="00DB7258" w:rsidRDefault="00C90431" w:rsidP="009E2248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10E637E3" w14:textId="77777777" w:rsidR="00C90431" w:rsidRPr="00DB7258" w:rsidRDefault="00C90431" w:rsidP="009E2248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6AFAA6E0" w14:textId="77777777" w:rsidR="00C90431" w:rsidRPr="00DB7258" w:rsidRDefault="00C90431" w:rsidP="009E2248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2CE0CE0C" w14:textId="77777777" w:rsidR="00C90431" w:rsidRPr="00DB7258" w:rsidRDefault="00C90431" w:rsidP="009E2248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474D60C6" w14:textId="77777777" w:rsidR="00C90431" w:rsidRPr="00DB7258" w:rsidRDefault="00C90431" w:rsidP="009E2248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7E867187" w14:textId="77777777" w:rsidR="00C90431" w:rsidRPr="00DB7258" w:rsidRDefault="00C90431" w:rsidP="00C90431">
      <w:pPr>
        <w:jc w:val="left"/>
      </w:pPr>
    </w:p>
    <w:sectPr w:rsidR="00C90431" w:rsidRPr="00DB7258" w:rsidSect="00170DC5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3606AC" w14:textId="77777777" w:rsidR="00AC1DB7" w:rsidRDefault="00AC1DB7" w:rsidP="00960DC0">
      <w:r>
        <w:separator/>
      </w:r>
    </w:p>
  </w:endnote>
  <w:endnote w:type="continuationSeparator" w:id="0">
    <w:p w14:paraId="445270F8" w14:textId="77777777" w:rsidR="00AC1DB7" w:rsidRDefault="00AC1DB7" w:rsidP="00960D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CD8A67" w14:textId="77777777" w:rsidR="00AC1DB7" w:rsidRDefault="00AC1DB7" w:rsidP="00960DC0">
      <w:r>
        <w:separator/>
      </w:r>
    </w:p>
  </w:footnote>
  <w:footnote w:type="continuationSeparator" w:id="0">
    <w:p w14:paraId="60F5917D" w14:textId="77777777" w:rsidR="00AC1DB7" w:rsidRDefault="00AC1DB7" w:rsidP="00960D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58344" w14:textId="77777777" w:rsidR="00960DC0" w:rsidRDefault="00960DC0">
    <w:pPr>
      <w:pStyle w:val="Zhlav"/>
    </w:pPr>
  </w:p>
  <w:p w14:paraId="12E994F5" w14:textId="77777777" w:rsidR="00960DC0" w:rsidRDefault="00960DC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022D50"/>
    <w:multiLevelType w:val="multilevel"/>
    <w:tmpl w:val="7B1C81B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5BEB00E9"/>
    <w:multiLevelType w:val="hybridMultilevel"/>
    <w:tmpl w:val="37620B2E"/>
    <w:lvl w:ilvl="0" w:tplc="B204F45C">
      <w:start w:val="1"/>
      <w:numFmt w:val="lowerLetter"/>
      <w:lvlText w:val="%1)"/>
      <w:lvlJc w:val="left"/>
      <w:pPr>
        <w:ind w:left="108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4E26E37"/>
    <w:multiLevelType w:val="multilevel"/>
    <w:tmpl w:val="F61297DA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81791430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87414317">
    <w:abstractNumId w:val="1"/>
  </w:num>
  <w:num w:numId="3" w16cid:durableId="1068260400">
    <w:abstractNumId w:val="0"/>
  </w:num>
  <w:num w:numId="4" w16cid:durableId="14526291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431"/>
    <w:rsid w:val="00003996"/>
    <w:rsid w:val="00125AA5"/>
    <w:rsid w:val="00170DC5"/>
    <w:rsid w:val="001A0801"/>
    <w:rsid w:val="001B4D27"/>
    <w:rsid w:val="001F68DE"/>
    <w:rsid w:val="00205F99"/>
    <w:rsid w:val="00206736"/>
    <w:rsid w:val="00207EA3"/>
    <w:rsid w:val="00307A76"/>
    <w:rsid w:val="004159AB"/>
    <w:rsid w:val="004C4E1D"/>
    <w:rsid w:val="004D2A1A"/>
    <w:rsid w:val="004E4EF4"/>
    <w:rsid w:val="00510C71"/>
    <w:rsid w:val="00523BCA"/>
    <w:rsid w:val="00557CC3"/>
    <w:rsid w:val="0056615C"/>
    <w:rsid w:val="0059084F"/>
    <w:rsid w:val="005B3A74"/>
    <w:rsid w:val="006E2B20"/>
    <w:rsid w:val="00701FCC"/>
    <w:rsid w:val="0089621F"/>
    <w:rsid w:val="00907568"/>
    <w:rsid w:val="00924550"/>
    <w:rsid w:val="0094439D"/>
    <w:rsid w:val="00945CEF"/>
    <w:rsid w:val="00955D6E"/>
    <w:rsid w:val="00960DC0"/>
    <w:rsid w:val="009662C2"/>
    <w:rsid w:val="00990DAC"/>
    <w:rsid w:val="00990E64"/>
    <w:rsid w:val="009A5342"/>
    <w:rsid w:val="009E2248"/>
    <w:rsid w:val="00A01184"/>
    <w:rsid w:val="00A24EE0"/>
    <w:rsid w:val="00A33021"/>
    <w:rsid w:val="00AC1DB7"/>
    <w:rsid w:val="00B65ECE"/>
    <w:rsid w:val="00BB6446"/>
    <w:rsid w:val="00C51E88"/>
    <w:rsid w:val="00C579AB"/>
    <w:rsid w:val="00C66D38"/>
    <w:rsid w:val="00C90431"/>
    <w:rsid w:val="00CE2766"/>
    <w:rsid w:val="00D55D2F"/>
    <w:rsid w:val="00D8664F"/>
    <w:rsid w:val="00DB7258"/>
    <w:rsid w:val="00DE4BD1"/>
    <w:rsid w:val="00E427C0"/>
    <w:rsid w:val="00E535CE"/>
    <w:rsid w:val="00F13FFE"/>
    <w:rsid w:val="00FD7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2C830"/>
  <w15:docId w15:val="{DD78B405-93FE-4371-B702-8358B0015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70DC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90431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9043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043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960DC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60DC0"/>
  </w:style>
  <w:style w:type="paragraph" w:styleId="Zpat">
    <w:name w:val="footer"/>
    <w:basedOn w:val="Normln"/>
    <w:link w:val="ZpatChar"/>
    <w:uiPriority w:val="99"/>
    <w:semiHidden/>
    <w:unhideWhenUsed/>
    <w:rsid w:val="00960DC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960DC0"/>
  </w:style>
  <w:style w:type="paragraph" w:customStyle="1" w:styleId="NormlnIMP">
    <w:name w:val="Normální_IMP"/>
    <w:basedOn w:val="Normln"/>
    <w:rsid w:val="00207EA3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207EA3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307A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1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rahenice@tiscali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obecdrahenice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890</Words>
  <Characters>5254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Uživatel</cp:lastModifiedBy>
  <cp:revision>3</cp:revision>
  <cp:lastPrinted>2022-08-15T05:37:00Z</cp:lastPrinted>
  <dcterms:created xsi:type="dcterms:W3CDTF">2022-08-15T05:37:00Z</dcterms:created>
  <dcterms:modified xsi:type="dcterms:W3CDTF">2022-08-15T05:37:00Z</dcterms:modified>
</cp:coreProperties>
</file>